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14"/>
        <w:gridCol w:w="7902"/>
      </w:tblGrid>
      <w:tr w:rsidR="00D73107" w:rsidTr="00D73107">
        <w:trPr>
          <w:trHeight w:val="1890"/>
        </w:trPr>
        <w:tc>
          <w:tcPr>
            <w:tcW w:w="1914" w:type="dxa"/>
          </w:tcPr>
          <w:p w:rsidR="00D73107" w:rsidRPr="00AA1933" w:rsidRDefault="00D73107" w:rsidP="00D73107">
            <w:pPr>
              <w:pStyle w:val="Default"/>
              <w:rPr>
                <w:rFonts w:ascii="BrownStd Light" w:hAnsi="BrownStd Light"/>
                <w:sz w:val="22"/>
                <w:szCs w:val="22"/>
              </w:rPr>
            </w:pPr>
            <w:r>
              <w:rPr>
                <w:rFonts w:ascii="BrownStd Light" w:hAnsi="BrownStd Light"/>
                <w:noProof/>
                <w:sz w:val="22"/>
                <w:szCs w:val="22"/>
                <w:lang w:eastAsia="en-GB"/>
              </w:rPr>
              <w:drawing>
                <wp:inline distT="0" distB="0" distL="0" distR="0">
                  <wp:extent cx="781050" cy="1247775"/>
                  <wp:effectExtent l="19050" t="0" r="0" b="0"/>
                  <wp:docPr id="1" name="Picture 0" descr="ENO logo from Sep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O logo from Sept 2015.jpg"/>
                          <pic:cNvPicPr>
                            <a:picLocks noChangeAspect="1" noChangeArrowheads="1"/>
                          </pic:cNvPicPr>
                        </pic:nvPicPr>
                        <pic:blipFill>
                          <a:blip r:embed="rId5" cstate="print"/>
                          <a:srcRect/>
                          <a:stretch>
                            <a:fillRect/>
                          </a:stretch>
                        </pic:blipFill>
                        <pic:spPr bwMode="auto">
                          <a:xfrm>
                            <a:off x="0" y="0"/>
                            <a:ext cx="781050" cy="1247775"/>
                          </a:xfrm>
                          <a:prstGeom prst="rect">
                            <a:avLst/>
                          </a:prstGeom>
                          <a:noFill/>
                          <a:ln w="9525">
                            <a:noFill/>
                            <a:miter lim="800000"/>
                            <a:headEnd/>
                            <a:tailEnd/>
                          </a:ln>
                        </pic:spPr>
                      </pic:pic>
                    </a:graphicData>
                  </a:graphic>
                </wp:inline>
              </w:drawing>
            </w:r>
          </w:p>
        </w:tc>
        <w:tc>
          <w:tcPr>
            <w:tcW w:w="7902" w:type="dxa"/>
          </w:tcPr>
          <w:p w:rsidR="00D73107" w:rsidRPr="00AA1933" w:rsidRDefault="00D73107" w:rsidP="00D73107">
            <w:pPr>
              <w:pStyle w:val="Default"/>
              <w:ind w:left="720"/>
              <w:rPr>
                <w:rFonts w:ascii="BrownStd Light" w:hAnsi="BrownStd Light"/>
                <w:sz w:val="22"/>
                <w:szCs w:val="22"/>
              </w:rPr>
            </w:pPr>
          </w:p>
          <w:p w:rsidR="00D73107" w:rsidRPr="00AA1933" w:rsidRDefault="00D73107" w:rsidP="00D73107">
            <w:pPr>
              <w:pStyle w:val="Default"/>
              <w:ind w:left="720"/>
              <w:rPr>
                <w:rFonts w:ascii="BrownStd Light" w:hAnsi="BrownStd Light"/>
                <w:sz w:val="22"/>
                <w:szCs w:val="22"/>
              </w:rPr>
            </w:pPr>
          </w:p>
          <w:p w:rsidR="00D73107" w:rsidRPr="00AA1933" w:rsidRDefault="00D73107" w:rsidP="00D73107">
            <w:pPr>
              <w:pStyle w:val="Default"/>
              <w:ind w:left="720"/>
              <w:rPr>
                <w:rFonts w:ascii="BrownStd Light" w:hAnsi="BrownStd Light"/>
                <w:sz w:val="22"/>
                <w:szCs w:val="22"/>
              </w:rPr>
            </w:pPr>
          </w:p>
          <w:p w:rsidR="00D73107" w:rsidRPr="00AA1933" w:rsidRDefault="00D73107" w:rsidP="00D73107">
            <w:pPr>
              <w:pStyle w:val="Default"/>
              <w:ind w:left="720"/>
              <w:rPr>
                <w:rFonts w:ascii="BrownStd Light" w:hAnsi="BrownStd Light"/>
                <w:sz w:val="22"/>
                <w:szCs w:val="22"/>
              </w:rPr>
            </w:pPr>
          </w:p>
          <w:p w:rsidR="00D73107" w:rsidRPr="00AA1933" w:rsidRDefault="00D73107" w:rsidP="00D73107">
            <w:pPr>
              <w:pStyle w:val="Default"/>
              <w:rPr>
                <w:rFonts w:ascii="BrownStd Light" w:hAnsi="BrownStd Light"/>
                <w:b/>
                <w:sz w:val="28"/>
                <w:szCs w:val="28"/>
              </w:rPr>
            </w:pPr>
            <w:r w:rsidRPr="00AA1933">
              <w:rPr>
                <w:rFonts w:ascii="BrownStd Light" w:hAnsi="BrownStd Light"/>
                <w:b/>
                <w:sz w:val="28"/>
                <w:szCs w:val="28"/>
              </w:rPr>
              <w:t>English National Opera</w:t>
            </w:r>
          </w:p>
          <w:p w:rsidR="00D73107" w:rsidRPr="00AA1933" w:rsidRDefault="00D73107" w:rsidP="006A0317">
            <w:pPr>
              <w:pStyle w:val="Default"/>
              <w:rPr>
                <w:rFonts w:ascii="BrownStd Light" w:hAnsi="BrownStd Light"/>
                <w:color w:val="auto"/>
                <w:sz w:val="22"/>
                <w:szCs w:val="22"/>
              </w:rPr>
            </w:pPr>
            <w:r>
              <w:rPr>
                <w:rFonts w:ascii="BrownStd Light" w:hAnsi="BrownStd Light" w:cstheme="minorHAnsi"/>
                <w:b/>
              </w:rPr>
              <w:t xml:space="preserve">Casual </w:t>
            </w:r>
            <w:r w:rsidR="006A0317">
              <w:rPr>
                <w:rFonts w:ascii="BrownStd Light" w:hAnsi="BrownStd Light" w:cstheme="minorHAnsi"/>
                <w:b/>
              </w:rPr>
              <w:t>Front of House Assistant</w:t>
            </w:r>
          </w:p>
        </w:tc>
      </w:tr>
    </w:tbl>
    <w:p w:rsidR="00D73107" w:rsidRDefault="00D73107" w:rsidP="00D73107">
      <w:pPr>
        <w:pStyle w:val="Default"/>
        <w:rPr>
          <w:rFonts w:ascii="BrownStd Light" w:hAnsi="BrownStd Light"/>
          <w:sz w:val="22"/>
          <w:szCs w:val="22"/>
        </w:rPr>
      </w:pPr>
    </w:p>
    <w:p w:rsidR="00D73107" w:rsidRDefault="00D73107" w:rsidP="00D73107">
      <w:pPr>
        <w:pStyle w:val="Default"/>
        <w:rPr>
          <w:rFonts w:ascii="BrownStd Light" w:hAnsi="BrownStd Light"/>
          <w:b/>
          <w:bCs/>
          <w:sz w:val="22"/>
          <w:szCs w:val="22"/>
        </w:rPr>
      </w:pPr>
    </w:p>
    <w:p w:rsidR="00D73107" w:rsidRPr="00CC48A3" w:rsidRDefault="00D73107" w:rsidP="00D73107">
      <w:pPr>
        <w:pStyle w:val="Default"/>
        <w:rPr>
          <w:rFonts w:ascii="BrownStd Light" w:hAnsi="BrownStd Light"/>
          <w:b/>
          <w:bCs/>
          <w:sz w:val="22"/>
          <w:szCs w:val="22"/>
        </w:rPr>
      </w:pPr>
      <w:r w:rsidRPr="00CC48A3">
        <w:rPr>
          <w:rFonts w:ascii="BrownStd Light" w:hAnsi="BrownStd Light"/>
          <w:b/>
          <w:bCs/>
          <w:sz w:val="22"/>
          <w:szCs w:val="22"/>
        </w:rPr>
        <w:t xml:space="preserve">About ENO </w:t>
      </w:r>
    </w:p>
    <w:p w:rsidR="00D73107" w:rsidRPr="00AA1933" w:rsidRDefault="00D73107" w:rsidP="00D73107">
      <w:pPr>
        <w:pStyle w:val="Default"/>
        <w:jc w:val="both"/>
        <w:rPr>
          <w:rFonts w:ascii="BrownStd Light" w:hAnsi="BrownStd Light"/>
          <w:sz w:val="20"/>
          <w:szCs w:val="20"/>
        </w:rPr>
      </w:pPr>
    </w:p>
    <w:p w:rsidR="00D73107" w:rsidRPr="00AA1933" w:rsidRDefault="00D73107" w:rsidP="00D73107">
      <w:pPr>
        <w:rPr>
          <w:rFonts w:ascii="BrownStd Light" w:hAnsi="BrownStd Light"/>
          <w:b w:val="0"/>
          <w:sz w:val="20"/>
          <w:szCs w:val="20"/>
        </w:rPr>
      </w:pPr>
      <w:r w:rsidRPr="00AA1933">
        <w:rPr>
          <w:rFonts w:ascii="BrownStd Light" w:hAnsi="BrownStd Light"/>
          <w:b w:val="0"/>
          <w:sz w:val="20"/>
          <w:szCs w:val="20"/>
        </w:rPr>
        <w:t xml:space="preserve">English National Opera is founded on the belief that opera of the highest quality should be accessible to everyone. </w:t>
      </w:r>
    </w:p>
    <w:p w:rsidR="00D73107" w:rsidRPr="00AA1933" w:rsidRDefault="00D73107" w:rsidP="00D73107">
      <w:pPr>
        <w:rPr>
          <w:rFonts w:ascii="BrownStd Light" w:hAnsi="BrownStd Light"/>
          <w:b w:val="0"/>
          <w:sz w:val="20"/>
          <w:szCs w:val="20"/>
        </w:rPr>
      </w:pPr>
      <w:r w:rsidRPr="00AA1933">
        <w:rPr>
          <w:rFonts w:ascii="BrownStd Light" w:hAnsi="BrownStd Light"/>
          <w:b w:val="0"/>
          <w:sz w:val="20"/>
          <w:szCs w:val="20"/>
        </w:rPr>
        <w:t>   </w:t>
      </w:r>
    </w:p>
    <w:p w:rsidR="00D73107" w:rsidRPr="00AA1933" w:rsidRDefault="00D73107" w:rsidP="00D73107">
      <w:pPr>
        <w:rPr>
          <w:rFonts w:ascii="BrownStd Light" w:hAnsi="BrownStd Light"/>
          <w:b w:val="0"/>
          <w:sz w:val="20"/>
          <w:szCs w:val="20"/>
        </w:rPr>
      </w:pPr>
      <w:r w:rsidRPr="00AA1933">
        <w:rPr>
          <w:rFonts w:ascii="BrownStd Light" w:hAnsi="BrownStd Light"/>
          <w:b w:val="0"/>
          <w:sz w:val="20"/>
          <w:szCs w:val="20"/>
        </w:rPr>
        <w:t xml:space="preserve">At ENO opera is theatre; expressing drama through the unique combination of music, text, dance, and design. We sing in English and believe that singing in our own language connects the performers and the audience to the drama onstage, and enhances the experience for all.   </w:t>
      </w:r>
    </w:p>
    <w:p w:rsidR="00D73107" w:rsidRPr="00AA1933" w:rsidRDefault="00D73107" w:rsidP="00D73107">
      <w:pPr>
        <w:rPr>
          <w:rFonts w:ascii="BrownStd Light" w:hAnsi="BrownStd Light"/>
          <w:b w:val="0"/>
          <w:sz w:val="20"/>
          <w:szCs w:val="20"/>
        </w:rPr>
      </w:pPr>
      <w:r w:rsidRPr="00AA1933">
        <w:rPr>
          <w:rFonts w:ascii="BrownStd Light" w:hAnsi="BrownStd Light"/>
          <w:b w:val="0"/>
          <w:sz w:val="20"/>
          <w:szCs w:val="20"/>
        </w:rPr>
        <w:t> </w:t>
      </w:r>
    </w:p>
    <w:p w:rsidR="00D73107" w:rsidRPr="00AA1933" w:rsidRDefault="00D73107" w:rsidP="00D73107">
      <w:pPr>
        <w:rPr>
          <w:rFonts w:ascii="BrownStd Light" w:hAnsi="BrownStd Light"/>
          <w:b w:val="0"/>
          <w:sz w:val="20"/>
          <w:szCs w:val="20"/>
        </w:rPr>
      </w:pPr>
      <w:r w:rsidRPr="00AA1933">
        <w:rPr>
          <w:rFonts w:ascii="BrownStd Light" w:hAnsi="BrownStd Light"/>
          <w:b w:val="0"/>
          <w:sz w:val="20"/>
          <w:szCs w:val="20"/>
        </w:rPr>
        <w:t>We collaborate across contemporary art forms, to reflect the growing diversity of our culture. And we take a fresh approach right across the repertoire, from baroque to contemporary, as well as commissioning new works as part of our commitment to the future of the art form.</w:t>
      </w:r>
    </w:p>
    <w:p w:rsidR="00D73107" w:rsidRPr="00AA1933" w:rsidRDefault="00D73107" w:rsidP="00D73107">
      <w:pPr>
        <w:rPr>
          <w:rFonts w:ascii="BrownStd Light" w:hAnsi="BrownStd Light"/>
          <w:b w:val="0"/>
          <w:sz w:val="20"/>
          <w:szCs w:val="20"/>
        </w:rPr>
      </w:pPr>
      <w:r w:rsidRPr="00AA1933">
        <w:rPr>
          <w:rFonts w:ascii="BrownStd Light" w:hAnsi="BrownStd Light"/>
          <w:b w:val="0"/>
          <w:sz w:val="20"/>
          <w:szCs w:val="20"/>
        </w:rPr>
        <w:t> </w:t>
      </w:r>
    </w:p>
    <w:p w:rsidR="00D73107" w:rsidRPr="00AA1933" w:rsidRDefault="00D73107" w:rsidP="00D73107">
      <w:pPr>
        <w:rPr>
          <w:rFonts w:ascii="BrownStd Light" w:hAnsi="BrownStd Light"/>
          <w:b w:val="0"/>
          <w:sz w:val="20"/>
          <w:szCs w:val="20"/>
        </w:rPr>
      </w:pPr>
      <w:r w:rsidRPr="00AA1933">
        <w:rPr>
          <w:rFonts w:ascii="BrownStd Light" w:hAnsi="BrownStd Light"/>
          <w:b w:val="0"/>
          <w:sz w:val="20"/>
          <w:szCs w:val="20"/>
        </w:rPr>
        <w:t xml:space="preserve">We bring our productions to the widest possible audience, whether at the London Coliseum, nationally or internationally. We make our work accessible by offering a large proportion of tickets at affordable prices, and by distributing it widely on screen and via digital media. </w:t>
      </w:r>
    </w:p>
    <w:p w:rsidR="00D73107" w:rsidRPr="00AA1933" w:rsidRDefault="00D73107" w:rsidP="00D73107">
      <w:pPr>
        <w:rPr>
          <w:rFonts w:ascii="BrownStd Light" w:hAnsi="BrownStd Light"/>
          <w:b w:val="0"/>
          <w:sz w:val="20"/>
          <w:szCs w:val="20"/>
        </w:rPr>
      </w:pPr>
      <w:r w:rsidRPr="00AA1933">
        <w:rPr>
          <w:rFonts w:ascii="BrownStd Light" w:hAnsi="BrownStd Light"/>
          <w:b w:val="0"/>
          <w:sz w:val="20"/>
          <w:szCs w:val="20"/>
        </w:rPr>
        <w:t> </w:t>
      </w:r>
    </w:p>
    <w:p w:rsidR="00D73107" w:rsidRPr="00AA1933" w:rsidRDefault="00D73107" w:rsidP="00D73107">
      <w:pPr>
        <w:rPr>
          <w:rFonts w:ascii="BrownStd Light" w:hAnsi="BrownStd Light"/>
          <w:b w:val="0"/>
          <w:sz w:val="20"/>
          <w:szCs w:val="20"/>
        </w:rPr>
      </w:pPr>
      <w:r w:rsidRPr="00AA1933">
        <w:rPr>
          <w:rFonts w:ascii="BrownStd Light" w:hAnsi="BrownStd Light"/>
          <w:b w:val="0"/>
          <w:sz w:val="20"/>
          <w:szCs w:val="20"/>
        </w:rPr>
        <w:t>We also aim to introduce completely new audiences to the magic of opera through stimulating and creative learning and participation programmes.</w:t>
      </w:r>
    </w:p>
    <w:p w:rsidR="00D73107" w:rsidRPr="00AA1933" w:rsidRDefault="00D73107" w:rsidP="00D73107">
      <w:pPr>
        <w:rPr>
          <w:rFonts w:ascii="BrownStd Light" w:hAnsi="BrownStd Light"/>
          <w:b w:val="0"/>
          <w:sz w:val="20"/>
          <w:szCs w:val="20"/>
        </w:rPr>
      </w:pPr>
      <w:r w:rsidRPr="00AA1933">
        <w:rPr>
          <w:rFonts w:ascii="BrownStd Light" w:hAnsi="BrownStd Light"/>
          <w:b w:val="0"/>
          <w:sz w:val="20"/>
          <w:szCs w:val="20"/>
        </w:rPr>
        <w:t>  </w:t>
      </w:r>
    </w:p>
    <w:p w:rsidR="00D73107" w:rsidRPr="00AA1933" w:rsidRDefault="00D73107" w:rsidP="00D73107">
      <w:pPr>
        <w:rPr>
          <w:rFonts w:ascii="BrownStd Light" w:hAnsi="BrownStd Light"/>
          <w:b w:val="0"/>
          <w:sz w:val="20"/>
          <w:szCs w:val="20"/>
        </w:rPr>
      </w:pPr>
      <w:r w:rsidRPr="00AA1933">
        <w:rPr>
          <w:rFonts w:ascii="BrownStd Light" w:hAnsi="BrownStd Light"/>
          <w:b w:val="0"/>
          <w:sz w:val="20"/>
          <w:szCs w:val="20"/>
        </w:rPr>
        <w:t>We are a national company of internationally recognised standard. We nurture talent across the entire company, whether on-stage, backstage, or in the pit. We provide a platform for young singers to develop global careers.</w:t>
      </w:r>
    </w:p>
    <w:p w:rsidR="00D73107" w:rsidRPr="00AA1933" w:rsidRDefault="00D73107" w:rsidP="00D73107">
      <w:pPr>
        <w:pStyle w:val="Default"/>
        <w:jc w:val="both"/>
        <w:rPr>
          <w:rFonts w:ascii="BrownStd Light" w:hAnsi="BrownStd Light"/>
          <w:sz w:val="20"/>
          <w:szCs w:val="20"/>
        </w:rPr>
      </w:pPr>
    </w:p>
    <w:p w:rsidR="00D73107" w:rsidRPr="00AA1933" w:rsidRDefault="00D73107" w:rsidP="00D73107">
      <w:pPr>
        <w:pStyle w:val="Default"/>
        <w:jc w:val="both"/>
        <w:rPr>
          <w:rFonts w:ascii="BrownStd Light" w:hAnsi="BrownStd Light"/>
          <w:sz w:val="20"/>
          <w:szCs w:val="20"/>
        </w:rPr>
      </w:pPr>
      <w:r w:rsidRPr="00AA1933">
        <w:rPr>
          <w:rFonts w:ascii="BrownStd Light" w:hAnsi="BrownStd Light"/>
          <w:sz w:val="20"/>
          <w:szCs w:val="20"/>
        </w:rPr>
        <w:t xml:space="preserve">Our vision is to be synonymous with making great opera accessible to the widest and most diverse audiences. We will continue to forge ground-breaking collaborations across art forms, and our world-class productions will </w:t>
      </w:r>
      <w:proofErr w:type="gramStart"/>
      <w:r w:rsidRPr="00AA1933">
        <w:rPr>
          <w:rFonts w:ascii="BrownStd Light" w:hAnsi="BrownStd Light"/>
          <w:sz w:val="20"/>
          <w:szCs w:val="20"/>
        </w:rPr>
        <w:t>inspire,</w:t>
      </w:r>
      <w:proofErr w:type="gramEnd"/>
      <w:r w:rsidRPr="00AA1933">
        <w:rPr>
          <w:rFonts w:ascii="BrownStd Light" w:hAnsi="BrownStd Light"/>
          <w:sz w:val="20"/>
          <w:szCs w:val="20"/>
        </w:rPr>
        <w:t xml:space="preserve"> surprise and captivate. We will be recognised as the national centre of excellence for developing opera, and as the benchmark for nurturing new talent. We will reach out to communities who might think opera is not for them.</w:t>
      </w:r>
    </w:p>
    <w:p w:rsidR="00D73107" w:rsidRPr="00AA1933" w:rsidRDefault="00D73107" w:rsidP="00D73107">
      <w:pPr>
        <w:pStyle w:val="Default"/>
        <w:jc w:val="both"/>
        <w:rPr>
          <w:rFonts w:ascii="BrownStd Light" w:hAnsi="BrownStd Light"/>
          <w:sz w:val="20"/>
          <w:szCs w:val="20"/>
        </w:rPr>
      </w:pPr>
    </w:p>
    <w:p w:rsidR="00D73107" w:rsidRPr="00AA1933" w:rsidRDefault="00D73107" w:rsidP="00D73107">
      <w:pPr>
        <w:pStyle w:val="Default"/>
        <w:jc w:val="both"/>
        <w:rPr>
          <w:rFonts w:ascii="BrownStd Light" w:hAnsi="BrownStd Light"/>
          <w:sz w:val="20"/>
          <w:szCs w:val="20"/>
        </w:rPr>
      </w:pPr>
      <w:r w:rsidRPr="00AA1933">
        <w:rPr>
          <w:rFonts w:ascii="BrownStd Light" w:hAnsi="BrownStd Light"/>
          <w:sz w:val="20"/>
          <w:szCs w:val="20"/>
        </w:rPr>
        <w:t>We will tell the world’s most timeless stories, unforgettably.</w:t>
      </w:r>
    </w:p>
    <w:p w:rsidR="00D73107" w:rsidRPr="00AA1933" w:rsidRDefault="00D73107" w:rsidP="00D73107">
      <w:pPr>
        <w:pStyle w:val="Default"/>
        <w:jc w:val="both"/>
        <w:rPr>
          <w:rFonts w:ascii="BrownStd Light" w:hAnsi="BrownStd Light"/>
          <w:sz w:val="20"/>
          <w:szCs w:val="20"/>
        </w:rPr>
      </w:pPr>
    </w:p>
    <w:p w:rsidR="00D73107" w:rsidRPr="00CC48A3" w:rsidRDefault="00D73107" w:rsidP="00D73107">
      <w:pPr>
        <w:pStyle w:val="Default"/>
        <w:jc w:val="both"/>
        <w:rPr>
          <w:rFonts w:ascii="BrownStd Light" w:hAnsi="BrownStd Light"/>
          <w:b/>
          <w:sz w:val="22"/>
          <w:szCs w:val="22"/>
        </w:rPr>
      </w:pPr>
      <w:r w:rsidRPr="00CC48A3">
        <w:rPr>
          <w:rFonts w:ascii="BrownStd Light" w:hAnsi="BrownStd Light"/>
          <w:b/>
          <w:sz w:val="22"/>
          <w:szCs w:val="22"/>
        </w:rPr>
        <w:t>London Coliseum</w:t>
      </w:r>
    </w:p>
    <w:p w:rsidR="00D73107" w:rsidRPr="00AA1933" w:rsidRDefault="00D73107" w:rsidP="00D73107">
      <w:pPr>
        <w:rPr>
          <w:rFonts w:ascii="BrownStd Light" w:hAnsi="BrownStd Light" w:cstheme="minorHAnsi"/>
          <w:sz w:val="20"/>
          <w:szCs w:val="20"/>
        </w:rPr>
      </w:pPr>
    </w:p>
    <w:p w:rsidR="00D73107" w:rsidRPr="00AA1933" w:rsidRDefault="00D73107" w:rsidP="00D73107">
      <w:pPr>
        <w:pStyle w:val="Default"/>
        <w:jc w:val="both"/>
        <w:rPr>
          <w:rFonts w:ascii="BrownStd Light" w:hAnsi="BrownStd Light"/>
          <w:sz w:val="20"/>
          <w:szCs w:val="20"/>
        </w:rPr>
      </w:pPr>
      <w:r w:rsidRPr="00AA1933">
        <w:rPr>
          <w:rFonts w:ascii="BrownStd Light" w:hAnsi="BrownStd Light"/>
          <w:sz w:val="20"/>
          <w:szCs w:val="20"/>
        </w:rPr>
        <w:t>The London Coliseum is the Home of English National Opera (ENO).   Each year we stage a diverse range of world class work including; twenty five weeks of ENO productions as well as, dance, musical theatre and cinema with live music events from visiting companies.</w:t>
      </w:r>
    </w:p>
    <w:p w:rsidR="00D73107" w:rsidRPr="00AA1933" w:rsidRDefault="00D73107" w:rsidP="00D73107">
      <w:pPr>
        <w:spacing w:after="200" w:line="276" w:lineRule="auto"/>
        <w:rPr>
          <w:rFonts w:ascii="BrownStd Light" w:hAnsi="BrownStd Light" w:cstheme="minorHAnsi"/>
          <w:sz w:val="20"/>
          <w:szCs w:val="20"/>
        </w:rPr>
      </w:pPr>
    </w:p>
    <w:p w:rsidR="00D73107" w:rsidRDefault="00D73107" w:rsidP="00D73107">
      <w:pPr>
        <w:spacing w:after="200" w:line="276" w:lineRule="auto"/>
        <w:rPr>
          <w:rFonts w:ascii="BrownStd Light" w:hAnsi="BrownStd Light"/>
          <w:b w:val="0"/>
        </w:rPr>
      </w:pPr>
    </w:p>
    <w:p w:rsidR="00D73107" w:rsidRDefault="00D73107" w:rsidP="00D73107">
      <w:pPr>
        <w:rPr>
          <w:rFonts w:ascii="BrownStd Light" w:hAnsi="BrownStd Light"/>
          <w:b w:val="0"/>
        </w:rPr>
      </w:pPr>
    </w:p>
    <w:p w:rsidR="00D73107" w:rsidRDefault="00D73107" w:rsidP="00D73107">
      <w:pPr>
        <w:rPr>
          <w:rFonts w:ascii="BrownStd Light" w:hAnsi="BrownStd Light"/>
          <w:b w:val="0"/>
        </w:rPr>
      </w:pPr>
    </w:p>
    <w:p w:rsidR="00D73107" w:rsidRDefault="00D73107" w:rsidP="00D73107">
      <w:pPr>
        <w:rPr>
          <w:rFonts w:ascii="BrownStd Light" w:hAnsi="BrownStd Light"/>
          <w:b w:val="0"/>
        </w:rPr>
      </w:pPr>
    </w:p>
    <w:p w:rsidR="00D73107" w:rsidRDefault="00D73107" w:rsidP="00D73107">
      <w:pPr>
        <w:rPr>
          <w:rFonts w:ascii="BrownStd Light" w:hAnsi="BrownStd Light"/>
          <w:b w:val="0"/>
        </w:rPr>
      </w:pPr>
    </w:p>
    <w:p w:rsidR="00D73107" w:rsidRDefault="00D73107" w:rsidP="00D73107">
      <w:pPr>
        <w:rPr>
          <w:rFonts w:ascii="BrownStd Light" w:hAnsi="BrownStd Light"/>
          <w:b w:val="0"/>
        </w:rPr>
      </w:pPr>
    </w:p>
    <w:p w:rsidR="00D73107" w:rsidRDefault="00D73107" w:rsidP="00D73107">
      <w:pPr>
        <w:rPr>
          <w:rFonts w:ascii="BrownStd Light" w:hAnsi="BrownStd Light"/>
          <w:b w:val="0"/>
        </w:rPr>
      </w:pPr>
    </w:p>
    <w:p w:rsidR="00D73107" w:rsidRDefault="00D73107" w:rsidP="00D73107">
      <w:pPr>
        <w:rPr>
          <w:rFonts w:ascii="BrownStd Light" w:hAnsi="BrownStd Light"/>
          <w:b w:val="0"/>
        </w:rPr>
      </w:pPr>
    </w:p>
    <w:p w:rsidR="00D73107" w:rsidRDefault="00D73107" w:rsidP="00D73107">
      <w:pPr>
        <w:rPr>
          <w:rFonts w:ascii="BrownStd Light" w:hAnsi="BrownStd Light"/>
          <w:b w:val="0"/>
        </w:rPr>
      </w:pPr>
    </w:p>
    <w:p w:rsidR="00D73107" w:rsidRDefault="00D73107" w:rsidP="00D73107">
      <w:pPr>
        <w:rPr>
          <w:rFonts w:ascii="BrownStd Light" w:hAnsi="BrownStd Light"/>
          <w:b w:val="0"/>
        </w:rPr>
      </w:pPr>
    </w:p>
    <w:p w:rsidR="00D73107" w:rsidRDefault="00D73107" w:rsidP="00D73107">
      <w:pPr>
        <w:rPr>
          <w:rFonts w:ascii="BrownStd Light" w:hAnsi="BrownStd Light"/>
          <w:b w:val="0"/>
        </w:rPr>
      </w:pPr>
    </w:p>
    <w:p w:rsidR="00D73107" w:rsidRDefault="00D73107" w:rsidP="00D73107">
      <w:pPr>
        <w:rPr>
          <w:rFonts w:ascii="BrownStd Light" w:hAnsi="BrownStd Light"/>
          <w:b w:val="0"/>
        </w:rPr>
      </w:pPr>
    </w:p>
    <w:p w:rsidR="006A0317" w:rsidRDefault="00D73107" w:rsidP="006A0317">
      <w:pPr>
        <w:rPr>
          <w:rFonts w:ascii="BrownStd Light" w:hAnsi="BrownStd Light"/>
        </w:rPr>
      </w:pPr>
      <w:r w:rsidRPr="00D73107">
        <w:rPr>
          <w:rFonts w:ascii="BrownStd Light" w:hAnsi="BrownStd Light"/>
        </w:rPr>
        <w:lastRenderedPageBreak/>
        <w:t>JOB DESCRIPTION</w:t>
      </w:r>
    </w:p>
    <w:p w:rsidR="006A0317" w:rsidRPr="006A0317" w:rsidRDefault="006A0317" w:rsidP="006A0317">
      <w:pPr>
        <w:rPr>
          <w:rFonts w:ascii="BrownStd Light" w:hAnsi="BrownStd Light"/>
        </w:rPr>
      </w:pPr>
    </w:p>
    <w:p w:rsidR="006A0317" w:rsidRPr="006A0317" w:rsidRDefault="006A0317" w:rsidP="006A0317">
      <w:pPr>
        <w:rPr>
          <w:rFonts w:ascii="BrownStd Light" w:hAnsi="BrownStd Light"/>
          <w:b w:val="0"/>
          <w:sz w:val="20"/>
          <w:szCs w:val="20"/>
        </w:rPr>
      </w:pPr>
      <w:r w:rsidRPr="006A0317">
        <w:rPr>
          <w:rFonts w:ascii="BrownStd Light" w:hAnsi="BrownStd Light"/>
          <w:b w:val="0"/>
          <w:sz w:val="20"/>
          <w:szCs w:val="20"/>
        </w:rPr>
        <w:t xml:space="preserve">The Casual Front of House Assistant is a member of the Front of House Team, which alongside Catering, Housekeeping, Health &amp; Safety and Security departments forms the Commercial Operations Division that manages the operation of the London Coliseum and other ENO properties (LBH, Trinity Buoy Wharf and Castle Wharf). </w:t>
      </w:r>
    </w:p>
    <w:p w:rsidR="006A0317" w:rsidRPr="006A0317" w:rsidRDefault="006A0317" w:rsidP="006A0317">
      <w:pPr>
        <w:rPr>
          <w:rFonts w:ascii="BrownStd Light" w:hAnsi="BrownStd Light"/>
          <w:b w:val="0"/>
          <w:sz w:val="20"/>
          <w:szCs w:val="20"/>
        </w:rPr>
      </w:pPr>
    </w:p>
    <w:p w:rsidR="006A0317" w:rsidRPr="006A0317" w:rsidRDefault="006A0317" w:rsidP="006A0317">
      <w:pPr>
        <w:rPr>
          <w:rFonts w:ascii="BrownStd Light" w:hAnsi="BrownStd Light"/>
          <w:b w:val="0"/>
          <w:sz w:val="20"/>
          <w:szCs w:val="20"/>
        </w:rPr>
      </w:pPr>
      <w:r w:rsidRPr="006A0317">
        <w:rPr>
          <w:rFonts w:ascii="BrownStd Light" w:hAnsi="BrownStd Light"/>
          <w:b w:val="0"/>
          <w:sz w:val="20"/>
          <w:szCs w:val="20"/>
        </w:rPr>
        <w:t>Reporting to: House Manager / Assistant House Manager / Duty Manager</w:t>
      </w:r>
    </w:p>
    <w:p w:rsidR="006A0317" w:rsidRPr="006A0317" w:rsidRDefault="006A0317" w:rsidP="006A0317">
      <w:pPr>
        <w:rPr>
          <w:rFonts w:ascii="BrownStd Light" w:hAnsi="BrownStd Light"/>
          <w:b w:val="0"/>
          <w:sz w:val="20"/>
          <w:szCs w:val="20"/>
        </w:rPr>
      </w:pPr>
    </w:p>
    <w:p w:rsidR="006A0317" w:rsidRPr="006A0317" w:rsidRDefault="006A0317" w:rsidP="006A0317">
      <w:pPr>
        <w:rPr>
          <w:rFonts w:ascii="BrownStd Light" w:hAnsi="BrownStd Light"/>
          <w:b w:val="0"/>
          <w:sz w:val="20"/>
          <w:szCs w:val="20"/>
        </w:rPr>
      </w:pPr>
      <w:r w:rsidRPr="006A0317">
        <w:rPr>
          <w:rFonts w:ascii="BrownStd Light" w:hAnsi="BrownStd Light"/>
          <w:b w:val="0"/>
          <w:sz w:val="20"/>
          <w:szCs w:val="20"/>
        </w:rPr>
        <w:t xml:space="preserve">The Casual Front of House Assistants </w:t>
      </w:r>
      <w:proofErr w:type="gramStart"/>
      <w:r w:rsidRPr="006A0317">
        <w:rPr>
          <w:rFonts w:ascii="BrownStd Light" w:hAnsi="BrownStd Light"/>
          <w:b w:val="0"/>
          <w:sz w:val="20"/>
          <w:szCs w:val="20"/>
        </w:rPr>
        <w:t>are</w:t>
      </w:r>
      <w:proofErr w:type="gramEnd"/>
      <w:r w:rsidRPr="006A0317">
        <w:rPr>
          <w:rFonts w:ascii="BrownStd Light" w:hAnsi="BrownStd Light"/>
          <w:b w:val="0"/>
          <w:sz w:val="20"/>
          <w:szCs w:val="20"/>
        </w:rPr>
        <w:t xml:space="preserve"> part of our high profile Front of House Team and are the first point of contact for ENO audiences. As such they must receive all visitors with a distinctively warm welcome, provide brilliant customer service throughout their visit, and ensure the safe, smooth and efficient running of all public areas of the building pre and during performances, rehearsals and events. </w:t>
      </w:r>
    </w:p>
    <w:p w:rsidR="006A0317" w:rsidRPr="006A0317" w:rsidRDefault="006A0317" w:rsidP="006A0317">
      <w:pPr>
        <w:rPr>
          <w:rFonts w:ascii="BrownStd Light" w:hAnsi="BrownStd Light"/>
          <w:b w:val="0"/>
          <w:sz w:val="20"/>
          <w:szCs w:val="20"/>
        </w:rPr>
      </w:pPr>
    </w:p>
    <w:p w:rsidR="006A0317" w:rsidRPr="006A0317" w:rsidRDefault="006A0317" w:rsidP="006A0317">
      <w:pPr>
        <w:rPr>
          <w:rFonts w:ascii="BrownStd Light" w:hAnsi="BrownStd Light"/>
          <w:b w:val="0"/>
          <w:sz w:val="20"/>
          <w:szCs w:val="20"/>
        </w:rPr>
      </w:pPr>
      <w:r w:rsidRPr="006A0317">
        <w:rPr>
          <w:rFonts w:ascii="BrownStd Light" w:hAnsi="BrownStd Light"/>
          <w:b w:val="0"/>
          <w:sz w:val="20"/>
          <w:szCs w:val="20"/>
        </w:rPr>
        <w:t xml:space="preserve">Our aim is to ensure visitors feel welcome and a sense of belonging to the </w:t>
      </w:r>
      <w:proofErr w:type="gramStart"/>
      <w:r w:rsidRPr="006A0317">
        <w:rPr>
          <w:rFonts w:ascii="BrownStd Light" w:hAnsi="BrownStd Light"/>
          <w:b w:val="0"/>
          <w:sz w:val="20"/>
          <w:szCs w:val="20"/>
        </w:rPr>
        <w:t>ENO, that</w:t>
      </w:r>
      <w:proofErr w:type="gramEnd"/>
      <w:r w:rsidRPr="006A0317">
        <w:rPr>
          <w:rFonts w:ascii="BrownStd Light" w:hAnsi="BrownStd Light"/>
          <w:b w:val="0"/>
          <w:sz w:val="20"/>
          <w:szCs w:val="20"/>
        </w:rPr>
        <w:t xml:space="preserve"> our audience enjoy unforgettable experiences at the London Coliseum, and have no hesitation in visiting us again and again. </w:t>
      </w:r>
    </w:p>
    <w:p w:rsidR="006A0317" w:rsidRPr="006A0317" w:rsidRDefault="006A0317" w:rsidP="006A0317">
      <w:pPr>
        <w:rPr>
          <w:rFonts w:ascii="BrownStd Light" w:hAnsi="BrownStd Light"/>
          <w:b w:val="0"/>
        </w:rPr>
      </w:pPr>
    </w:p>
    <w:p w:rsidR="006A0317" w:rsidRPr="006A0317" w:rsidRDefault="006A0317" w:rsidP="006A0317">
      <w:pPr>
        <w:rPr>
          <w:rFonts w:ascii="BrownStd Light" w:hAnsi="BrownStd Light"/>
        </w:rPr>
      </w:pPr>
      <w:r w:rsidRPr="006A0317">
        <w:rPr>
          <w:rFonts w:ascii="BrownStd Light" w:hAnsi="BrownStd Light"/>
        </w:rPr>
        <w:t>Responsibilities</w:t>
      </w:r>
    </w:p>
    <w:p w:rsidR="006A0317" w:rsidRPr="006A0317" w:rsidRDefault="006A0317" w:rsidP="006A0317">
      <w:pPr>
        <w:rPr>
          <w:rFonts w:ascii="BrownStd Light" w:hAnsi="BrownStd Light"/>
          <w:b w:val="0"/>
        </w:rPr>
      </w:pPr>
    </w:p>
    <w:p w:rsidR="006A0317" w:rsidRPr="006A0317" w:rsidRDefault="006A0317" w:rsidP="006A0317">
      <w:pPr>
        <w:rPr>
          <w:rFonts w:ascii="BrownStd Light" w:hAnsi="BrownStd Light"/>
          <w:sz w:val="20"/>
          <w:szCs w:val="20"/>
        </w:rPr>
      </w:pPr>
      <w:r w:rsidRPr="006A0317">
        <w:rPr>
          <w:rFonts w:ascii="BrownStd Light" w:hAnsi="BrownStd Light"/>
          <w:sz w:val="20"/>
          <w:szCs w:val="20"/>
        </w:rPr>
        <w:t xml:space="preserve">The Front of House Assistant’s main duties </w:t>
      </w:r>
      <w:proofErr w:type="gramStart"/>
      <w:r w:rsidRPr="006A0317">
        <w:rPr>
          <w:rFonts w:ascii="BrownStd Light" w:hAnsi="BrownStd Light"/>
          <w:sz w:val="20"/>
          <w:szCs w:val="20"/>
        </w:rPr>
        <w:t>are</w:t>
      </w:r>
      <w:proofErr w:type="gramEnd"/>
      <w:r w:rsidRPr="006A0317">
        <w:rPr>
          <w:rFonts w:ascii="BrownStd Light" w:hAnsi="BrownStd Light"/>
          <w:sz w:val="20"/>
          <w:szCs w:val="20"/>
        </w:rPr>
        <w:t>:</w:t>
      </w:r>
    </w:p>
    <w:p w:rsidR="006A0317" w:rsidRPr="006A0317" w:rsidRDefault="006A0317" w:rsidP="006A0317">
      <w:pPr>
        <w:rPr>
          <w:rFonts w:ascii="BrownStd Light" w:hAnsi="BrownStd Light"/>
          <w:b w:val="0"/>
        </w:rPr>
      </w:pPr>
    </w:p>
    <w:p w:rsidR="006A0317" w:rsidRPr="006A0317" w:rsidRDefault="006A0317" w:rsidP="006A0317">
      <w:pPr>
        <w:numPr>
          <w:ilvl w:val="0"/>
          <w:numId w:val="34"/>
        </w:numPr>
        <w:contextualSpacing/>
        <w:jc w:val="left"/>
        <w:rPr>
          <w:rFonts w:ascii="BrownStd Light" w:hAnsi="BrownStd Light"/>
          <w:b w:val="0"/>
          <w:sz w:val="20"/>
          <w:szCs w:val="20"/>
        </w:rPr>
      </w:pPr>
      <w:r w:rsidRPr="006A0317">
        <w:rPr>
          <w:rFonts w:ascii="BrownStd Light" w:hAnsi="BrownStd Light"/>
          <w:b w:val="0"/>
          <w:sz w:val="20"/>
          <w:szCs w:val="20"/>
        </w:rPr>
        <w:t>To prepare Front of House to receive the public, and warmly welcome visitors on their arrival; and to provide a helpful, informative and enthusiastic customer service throughout their visit that is distinctive to the ENO and exceeds audience expectations.</w:t>
      </w:r>
    </w:p>
    <w:p w:rsidR="006A0317" w:rsidRPr="006A0317" w:rsidRDefault="006A0317" w:rsidP="006A0317">
      <w:pPr>
        <w:ind w:left="720"/>
        <w:contextualSpacing/>
        <w:jc w:val="left"/>
        <w:rPr>
          <w:rFonts w:ascii="BrownStd Light" w:hAnsi="BrownStd Light"/>
          <w:b w:val="0"/>
          <w:sz w:val="20"/>
          <w:szCs w:val="20"/>
        </w:rPr>
      </w:pPr>
    </w:p>
    <w:p w:rsidR="006A0317" w:rsidRPr="006A0317" w:rsidRDefault="006A0317" w:rsidP="006A0317">
      <w:pPr>
        <w:numPr>
          <w:ilvl w:val="0"/>
          <w:numId w:val="34"/>
        </w:numPr>
        <w:contextualSpacing/>
        <w:jc w:val="left"/>
        <w:rPr>
          <w:rFonts w:ascii="BrownStd Light" w:hAnsi="BrownStd Light"/>
          <w:b w:val="0"/>
          <w:sz w:val="20"/>
          <w:szCs w:val="20"/>
        </w:rPr>
      </w:pPr>
      <w:r w:rsidRPr="006A0317">
        <w:rPr>
          <w:rFonts w:ascii="BrownStd Light" w:hAnsi="BrownStd Light"/>
          <w:b w:val="0"/>
          <w:sz w:val="20"/>
          <w:szCs w:val="20"/>
        </w:rPr>
        <w:t>To provide a very high standard of customer service at all times to both external and internal customers; to answer visitor queries, provide directions, and resolve any issues arising with positivity and charm.</w:t>
      </w:r>
    </w:p>
    <w:p w:rsidR="006A0317" w:rsidRPr="006A0317" w:rsidRDefault="006A0317" w:rsidP="006A0317">
      <w:pPr>
        <w:ind w:left="360"/>
        <w:contextualSpacing/>
        <w:rPr>
          <w:rFonts w:ascii="BrownStd Light" w:hAnsi="BrownStd Light"/>
          <w:b w:val="0"/>
          <w:sz w:val="20"/>
          <w:szCs w:val="20"/>
        </w:rPr>
      </w:pPr>
    </w:p>
    <w:p w:rsidR="006A0317" w:rsidRPr="006A0317" w:rsidRDefault="006A0317" w:rsidP="006A0317">
      <w:pPr>
        <w:numPr>
          <w:ilvl w:val="0"/>
          <w:numId w:val="34"/>
        </w:numPr>
        <w:contextualSpacing/>
        <w:jc w:val="left"/>
        <w:rPr>
          <w:rFonts w:ascii="BrownStd Light" w:hAnsi="BrownStd Light"/>
          <w:b w:val="0"/>
          <w:sz w:val="20"/>
          <w:szCs w:val="20"/>
        </w:rPr>
      </w:pPr>
      <w:r w:rsidRPr="006A0317">
        <w:rPr>
          <w:rFonts w:ascii="BrownStd Light" w:hAnsi="BrownStd Light"/>
          <w:b w:val="0"/>
          <w:sz w:val="20"/>
          <w:szCs w:val="20"/>
        </w:rPr>
        <w:t xml:space="preserve">To conduct the Front of House health and safety checks of public spaces before and after performances in accordance with the FOH procedures, as part of the role’s responsibility for the health and safety of the public while they are in the building.  </w:t>
      </w:r>
    </w:p>
    <w:p w:rsidR="006A0317" w:rsidRPr="006A0317" w:rsidRDefault="006A0317" w:rsidP="006A0317">
      <w:pPr>
        <w:contextualSpacing/>
        <w:rPr>
          <w:rFonts w:ascii="BrownStd Light" w:hAnsi="BrownStd Light"/>
          <w:b w:val="0"/>
          <w:sz w:val="20"/>
          <w:szCs w:val="20"/>
        </w:rPr>
      </w:pPr>
    </w:p>
    <w:p w:rsidR="006A0317" w:rsidRPr="006A0317" w:rsidRDefault="006A0317" w:rsidP="006A0317">
      <w:pPr>
        <w:numPr>
          <w:ilvl w:val="0"/>
          <w:numId w:val="34"/>
        </w:numPr>
        <w:contextualSpacing/>
        <w:jc w:val="left"/>
        <w:rPr>
          <w:rFonts w:ascii="BrownStd Light" w:hAnsi="BrownStd Light"/>
          <w:b w:val="0"/>
          <w:sz w:val="20"/>
          <w:szCs w:val="20"/>
        </w:rPr>
      </w:pPr>
      <w:r w:rsidRPr="006A0317">
        <w:rPr>
          <w:rFonts w:ascii="BrownStd Light" w:hAnsi="BrownStd Light"/>
          <w:b w:val="0"/>
          <w:sz w:val="20"/>
          <w:szCs w:val="20"/>
        </w:rPr>
        <w:t>To assist with basic maintenance and housekeeping checks and reporting anything appropriate that needs attention to the Duty Manager.</w:t>
      </w:r>
    </w:p>
    <w:p w:rsidR="006A0317" w:rsidRPr="006A0317" w:rsidRDefault="006A0317" w:rsidP="006A0317">
      <w:pPr>
        <w:contextualSpacing/>
        <w:rPr>
          <w:rFonts w:ascii="BrownStd Light" w:hAnsi="BrownStd Light"/>
          <w:b w:val="0"/>
          <w:sz w:val="20"/>
          <w:szCs w:val="20"/>
        </w:rPr>
      </w:pPr>
    </w:p>
    <w:p w:rsidR="006A0317" w:rsidRPr="006A0317" w:rsidRDefault="006A0317" w:rsidP="006A0317">
      <w:pPr>
        <w:numPr>
          <w:ilvl w:val="0"/>
          <w:numId w:val="34"/>
        </w:numPr>
        <w:contextualSpacing/>
        <w:jc w:val="left"/>
        <w:rPr>
          <w:rFonts w:ascii="BrownStd Light" w:hAnsi="BrownStd Light"/>
          <w:b w:val="0"/>
          <w:sz w:val="20"/>
          <w:szCs w:val="20"/>
        </w:rPr>
      </w:pPr>
      <w:r w:rsidRPr="006A0317">
        <w:rPr>
          <w:rFonts w:ascii="BrownStd Light" w:hAnsi="BrownStd Light"/>
          <w:b w:val="0"/>
          <w:sz w:val="20"/>
          <w:szCs w:val="20"/>
        </w:rPr>
        <w:t xml:space="preserve">To be responsible for ticket control of an area, checking tickets and directing to allocated seats.   </w:t>
      </w:r>
    </w:p>
    <w:p w:rsidR="006A0317" w:rsidRPr="006A0317" w:rsidRDefault="006A0317" w:rsidP="006A0317">
      <w:pPr>
        <w:contextualSpacing/>
        <w:rPr>
          <w:rFonts w:ascii="BrownStd Light" w:hAnsi="BrownStd Light"/>
          <w:b w:val="0"/>
          <w:sz w:val="20"/>
          <w:szCs w:val="20"/>
        </w:rPr>
      </w:pPr>
    </w:p>
    <w:p w:rsidR="006A0317" w:rsidRPr="006A0317" w:rsidRDefault="006A0317" w:rsidP="006A0317">
      <w:pPr>
        <w:numPr>
          <w:ilvl w:val="0"/>
          <w:numId w:val="34"/>
        </w:numPr>
        <w:contextualSpacing/>
        <w:jc w:val="left"/>
        <w:rPr>
          <w:rFonts w:ascii="BrownStd Light" w:hAnsi="BrownStd Light"/>
          <w:b w:val="0"/>
          <w:sz w:val="20"/>
          <w:szCs w:val="20"/>
        </w:rPr>
      </w:pPr>
      <w:r w:rsidRPr="006A0317">
        <w:rPr>
          <w:rFonts w:ascii="BrownStd Light" w:hAnsi="BrownStd Light"/>
          <w:b w:val="0"/>
          <w:sz w:val="20"/>
          <w:szCs w:val="20"/>
        </w:rPr>
        <w:t>To assist with basic maintenance and housekeeping checks and reporting anything appropriate that needs attention to the Duty Manager.</w:t>
      </w:r>
    </w:p>
    <w:p w:rsidR="006A0317" w:rsidRPr="006A0317" w:rsidRDefault="006A0317" w:rsidP="006A0317">
      <w:pPr>
        <w:contextualSpacing/>
        <w:rPr>
          <w:rFonts w:ascii="BrownStd Light" w:hAnsi="BrownStd Light"/>
          <w:b w:val="0"/>
          <w:sz w:val="20"/>
          <w:szCs w:val="20"/>
        </w:rPr>
      </w:pPr>
    </w:p>
    <w:p w:rsidR="006A0317" w:rsidRPr="006A0317" w:rsidRDefault="006A0317" w:rsidP="006A0317">
      <w:pPr>
        <w:numPr>
          <w:ilvl w:val="0"/>
          <w:numId w:val="34"/>
        </w:numPr>
        <w:contextualSpacing/>
        <w:jc w:val="left"/>
        <w:rPr>
          <w:rFonts w:ascii="BrownStd Light" w:hAnsi="BrownStd Light"/>
          <w:b w:val="0"/>
          <w:sz w:val="20"/>
          <w:szCs w:val="20"/>
        </w:rPr>
      </w:pPr>
      <w:r w:rsidRPr="006A0317">
        <w:rPr>
          <w:rFonts w:ascii="BrownStd Light" w:hAnsi="BrownStd Light"/>
          <w:b w:val="0"/>
          <w:sz w:val="20"/>
          <w:szCs w:val="20"/>
        </w:rPr>
        <w:t xml:space="preserve">To be responsible for ticket control of an area, checking tickets and directing to allocated seats.  </w:t>
      </w:r>
    </w:p>
    <w:p w:rsidR="006A0317" w:rsidRPr="006A0317" w:rsidRDefault="006A0317" w:rsidP="006A0317">
      <w:pPr>
        <w:contextualSpacing/>
        <w:rPr>
          <w:rFonts w:ascii="BrownStd Light" w:hAnsi="BrownStd Light"/>
          <w:b w:val="0"/>
          <w:sz w:val="20"/>
          <w:szCs w:val="20"/>
        </w:rPr>
      </w:pPr>
    </w:p>
    <w:p w:rsidR="006A0317" w:rsidRPr="006A0317" w:rsidRDefault="006A0317" w:rsidP="006A0317">
      <w:pPr>
        <w:numPr>
          <w:ilvl w:val="0"/>
          <w:numId w:val="34"/>
        </w:numPr>
        <w:contextualSpacing/>
        <w:jc w:val="left"/>
        <w:rPr>
          <w:rFonts w:ascii="BrownStd Light" w:hAnsi="BrownStd Light"/>
          <w:b w:val="0"/>
          <w:sz w:val="20"/>
          <w:szCs w:val="20"/>
        </w:rPr>
      </w:pPr>
      <w:r w:rsidRPr="006A0317">
        <w:rPr>
          <w:rFonts w:ascii="BrownStd Light" w:hAnsi="BrownStd Light"/>
          <w:b w:val="0"/>
          <w:sz w:val="20"/>
          <w:szCs w:val="20"/>
        </w:rPr>
        <w:t>To participate in the Front of House emergency procedure In the event of an emergency.</w:t>
      </w:r>
    </w:p>
    <w:p w:rsidR="006A0317" w:rsidRPr="006A0317" w:rsidRDefault="006A0317" w:rsidP="006A0317">
      <w:pPr>
        <w:contextualSpacing/>
        <w:rPr>
          <w:rFonts w:ascii="BrownStd Light" w:hAnsi="BrownStd Light"/>
          <w:b w:val="0"/>
          <w:sz w:val="20"/>
          <w:szCs w:val="20"/>
        </w:rPr>
      </w:pPr>
    </w:p>
    <w:p w:rsidR="006A0317" w:rsidRPr="006A0317" w:rsidRDefault="006A0317" w:rsidP="006A0317">
      <w:pPr>
        <w:numPr>
          <w:ilvl w:val="0"/>
          <w:numId w:val="34"/>
        </w:numPr>
        <w:contextualSpacing/>
        <w:jc w:val="left"/>
        <w:rPr>
          <w:rFonts w:ascii="BrownStd Light" w:hAnsi="BrownStd Light"/>
          <w:b w:val="0"/>
          <w:sz w:val="20"/>
          <w:szCs w:val="20"/>
        </w:rPr>
      </w:pPr>
      <w:r w:rsidRPr="006A0317">
        <w:rPr>
          <w:rFonts w:ascii="BrownStd Light" w:hAnsi="BrownStd Light"/>
          <w:b w:val="0"/>
          <w:sz w:val="20"/>
          <w:szCs w:val="20"/>
        </w:rPr>
        <w:t>To be familiar with the procedure for summoning first aid and security.</w:t>
      </w:r>
    </w:p>
    <w:p w:rsidR="006A0317" w:rsidRPr="006A0317" w:rsidRDefault="006A0317" w:rsidP="006A0317">
      <w:pPr>
        <w:contextualSpacing/>
        <w:rPr>
          <w:rFonts w:ascii="BrownStd Light" w:hAnsi="BrownStd Light"/>
          <w:b w:val="0"/>
          <w:sz w:val="20"/>
          <w:szCs w:val="20"/>
        </w:rPr>
      </w:pPr>
    </w:p>
    <w:p w:rsidR="006A0317" w:rsidRPr="006A0317" w:rsidRDefault="006A0317" w:rsidP="006A0317">
      <w:pPr>
        <w:numPr>
          <w:ilvl w:val="0"/>
          <w:numId w:val="34"/>
        </w:numPr>
        <w:contextualSpacing/>
        <w:jc w:val="left"/>
        <w:rPr>
          <w:rFonts w:ascii="BrownStd Light" w:hAnsi="BrownStd Light"/>
          <w:b w:val="0"/>
          <w:sz w:val="20"/>
          <w:szCs w:val="20"/>
        </w:rPr>
      </w:pPr>
      <w:r w:rsidRPr="006A0317">
        <w:rPr>
          <w:rFonts w:ascii="BrownStd Light" w:hAnsi="BrownStd Light"/>
          <w:b w:val="0"/>
          <w:sz w:val="20"/>
          <w:szCs w:val="20"/>
        </w:rPr>
        <w:t>To assist with selling programmes, ice creams and any other merchandise and being responsible for your own stock and income throughout the session, balancing and paying in income to the Sales Supervisor.</w:t>
      </w:r>
    </w:p>
    <w:p w:rsidR="006A0317" w:rsidRPr="006A0317" w:rsidRDefault="006A0317" w:rsidP="006A0317">
      <w:pPr>
        <w:contextualSpacing/>
        <w:rPr>
          <w:rFonts w:ascii="BrownStd Light" w:hAnsi="BrownStd Light"/>
          <w:b w:val="0"/>
          <w:sz w:val="20"/>
          <w:szCs w:val="20"/>
        </w:rPr>
      </w:pPr>
    </w:p>
    <w:p w:rsidR="006A0317" w:rsidRPr="006A0317" w:rsidRDefault="006A0317" w:rsidP="006A0317">
      <w:pPr>
        <w:numPr>
          <w:ilvl w:val="0"/>
          <w:numId w:val="34"/>
        </w:numPr>
        <w:contextualSpacing/>
        <w:jc w:val="left"/>
        <w:rPr>
          <w:rFonts w:ascii="BrownStd Light" w:hAnsi="BrownStd Light"/>
          <w:b w:val="0"/>
          <w:sz w:val="20"/>
          <w:szCs w:val="20"/>
        </w:rPr>
      </w:pPr>
      <w:r w:rsidRPr="006A0317">
        <w:rPr>
          <w:rFonts w:ascii="BrownStd Light" w:hAnsi="BrownStd Light"/>
          <w:b w:val="0"/>
          <w:sz w:val="20"/>
          <w:szCs w:val="20"/>
        </w:rPr>
        <w:t>To work as part of a team, supporting and training other staff as required.</w:t>
      </w:r>
    </w:p>
    <w:p w:rsidR="006A0317" w:rsidRPr="006A0317" w:rsidRDefault="006A0317" w:rsidP="006A0317">
      <w:pPr>
        <w:contextualSpacing/>
        <w:rPr>
          <w:rFonts w:ascii="BrownStd Light" w:hAnsi="BrownStd Light"/>
          <w:b w:val="0"/>
          <w:sz w:val="20"/>
          <w:szCs w:val="20"/>
        </w:rPr>
      </w:pPr>
    </w:p>
    <w:p w:rsidR="006A0317" w:rsidRPr="006A0317" w:rsidRDefault="006A0317" w:rsidP="006A0317">
      <w:pPr>
        <w:numPr>
          <w:ilvl w:val="0"/>
          <w:numId w:val="34"/>
        </w:numPr>
        <w:contextualSpacing/>
        <w:jc w:val="left"/>
        <w:rPr>
          <w:rFonts w:ascii="BrownStd Light" w:hAnsi="BrownStd Light"/>
          <w:b w:val="0"/>
          <w:sz w:val="20"/>
          <w:szCs w:val="20"/>
        </w:rPr>
      </w:pPr>
      <w:r w:rsidRPr="006A0317">
        <w:rPr>
          <w:rFonts w:ascii="BrownStd Light" w:hAnsi="BrownStd Light"/>
          <w:b w:val="0"/>
          <w:sz w:val="20"/>
          <w:szCs w:val="20"/>
        </w:rPr>
        <w:t>To assist with ‘pick up’ – clearing the auditorium of litter after matinees and rehearsals.</w:t>
      </w:r>
    </w:p>
    <w:p w:rsidR="006A0317" w:rsidRPr="006A0317" w:rsidRDefault="006A0317" w:rsidP="006A0317">
      <w:pPr>
        <w:contextualSpacing/>
        <w:rPr>
          <w:rFonts w:ascii="BrownStd Light" w:hAnsi="BrownStd Light"/>
          <w:b w:val="0"/>
          <w:sz w:val="20"/>
          <w:szCs w:val="20"/>
        </w:rPr>
      </w:pPr>
    </w:p>
    <w:p w:rsidR="006A0317" w:rsidRPr="006A0317" w:rsidRDefault="006A0317" w:rsidP="006A0317">
      <w:pPr>
        <w:numPr>
          <w:ilvl w:val="0"/>
          <w:numId w:val="34"/>
        </w:numPr>
        <w:contextualSpacing/>
        <w:jc w:val="left"/>
        <w:rPr>
          <w:rFonts w:ascii="BrownStd Light" w:hAnsi="BrownStd Light"/>
          <w:b w:val="0"/>
          <w:sz w:val="20"/>
          <w:szCs w:val="20"/>
        </w:rPr>
      </w:pPr>
      <w:r w:rsidRPr="006A0317">
        <w:rPr>
          <w:rFonts w:ascii="BrownStd Light" w:hAnsi="BrownStd Light"/>
          <w:b w:val="0"/>
          <w:sz w:val="20"/>
          <w:szCs w:val="20"/>
        </w:rPr>
        <w:t>To collect and hand in any items of lost property.</w:t>
      </w:r>
    </w:p>
    <w:p w:rsidR="006A0317" w:rsidRPr="006A0317" w:rsidRDefault="006A0317" w:rsidP="006A0317">
      <w:pPr>
        <w:contextualSpacing/>
        <w:rPr>
          <w:rFonts w:ascii="BrownStd Light" w:hAnsi="BrownStd Light"/>
          <w:b w:val="0"/>
          <w:sz w:val="20"/>
          <w:szCs w:val="20"/>
        </w:rPr>
      </w:pPr>
    </w:p>
    <w:p w:rsidR="006A0317" w:rsidRPr="006A0317" w:rsidRDefault="006A0317" w:rsidP="006A0317">
      <w:pPr>
        <w:numPr>
          <w:ilvl w:val="0"/>
          <w:numId w:val="34"/>
        </w:numPr>
        <w:contextualSpacing/>
        <w:jc w:val="left"/>
        <w:rPr>
          <w:rFonts w:ascii="BrownStd Light" w:hAnsi="BrownStd Light"/>
          <w:b w:val="0"/>
          <w:sz w:val="20"/>
          <w:szCs w:val="20"/>
        </w:rPr>
      </w:pPr>
      <w:r w:rsidRPr="006A0317">
        <w:rPr>
          <w:rFonts w:ascii="BrownStd Light" w:hAnsi="BrownStd Light"/>
          <w:b w:val="0"/>
          <w:sz w:val="20"/>
          <w:szCs w:val="20"/>
        </w:rPr>
        <w:t>To carry out any other related duties as required.</w:t>
      </w:r>
    </w:p>
    <w:p w:rsidR="00CC48A3" w:rsidRDefault="00CC48A3" w:rsidP="006A0317">
      <w:pPr>
        <w:tabs>
          <w:tab w:val="left" w:pos="0"/>
          <w:tab w:val="left" w:pos="3402"/>
        </w:tabs>
        <w:contextualSpacing/>
        <w:rPr>
          <w:rFonts w:ascii="BrownStd Light" w:hAnsi="BrownStd Light" w:cs="Calibri"/>
          <w:b w:val="0"/>
        </w:rPr>
      </w:pPr>
    </w:p>
    <w:p w:rsidR="006A0317" w:rsidRDefault="006A0317" w:rsidP="006A0317">
      <w:pPr>
        <w:tabs>
          <w:tab w:val="left" w:pos="0"/>
          <w:tab w:val="left" w:pos="3402"/>
        </w:tabs>
        <w:contextualSpacing/>
        <w:rPr>
          <w:rFonts w:ascii="BrownStd Light" w:hAnsi="BrownStd Light" w:cs="Calibri"/>
          <w:b w:val="0"/>
        </w:rPr>
      </w:pPr>
    </w:p>
    <w:p w:rsidR="006A0317" w:rsidRPr="006A0317" w:rsidRDefault="006A0317" w:rsidP="006A0317">
      <w:pPr>
        <w:tabs>
          <w:tab w:val="left" w:pos="0"/>
          <w:tab w:val="left" w:pos="3402"/>
        </w:tabs>
        <w:contextualSpacing/>
        <w:rPr>
          <w:rFonts w:ascii="BrownStd Light" w:hAnsi="BrownStd Light" w:cs="Calibri"/>
          <w:b w:val="0"/>
        </w:rPr>
      </w:pPr>
    </w:p>
    <w:p w:rsidR="00CC48A3" w:rsidRPr="00CC48A3" w:rsidRDefault="00CC48A3" w:rsidP="00D73107">
      <w:pPr>
        <w:tabs>
          <w:tab w:val="left" w:pos="0"/>
          <w:tab w:val="left" w:pos="3402"/>
        </w:tabs>
        <w:rPr>
          <w:rFonts w:ascii="BrownStd Light" w:hAnsi="BrownStd Light" w:cs="Calibri"/>
        </w:rPr>
      </w:pPr>
    </w:p>
    <w:p w:rsidR="00D73107" w:rsidRPr="00CC48A3" w:rsidRDefault="00D73107" w:rsidP="00D73107">
      <w:pPr>
        <w:tabs>
          <w:tab w:val="left" w:pos="0"/>
          <w:tab w:val="left" w:pos="3402"/>
        </w:tabs>
        <w:rPr>
          <w:rFonts w:ascii="BrownStd Light" w:hAnsi="BrownStd Light" w:cs="Calibri"/>
        </w:rPr>
      </w:pPr>
      <w:r w:rsidRPr="00CC48A3">
        <w:rPr>
          <w:rFonts w:ascii="BrownStd Light" w:hAnsi="BrownStd Light" w:cs="Calibri"/>
        </w:rPr>
        <w:lastRenderedPageBreak/>
        <w:t>PERSON SPECIFICATION</w:t>
      </w:r>
    </w:p>
    <w:p w:rsidR="00D73107" w:rsidRPr="00D3689A" w:rsidRDefault="00D73107" w:rsidP="00D73107">
      <w:pPr>
        <w:tabs>
          <w:tab w:val="left" w:pos="0"/>
          <w:tab w:val="left" w:pos="3402"/>
        </w:tabs>
        <w:rPr>
          <w:rFonts w:ascii="BrownStd Light" w:hAnsi="BrownStd Light" w:cs="Calibri"/>
          <w:b w:val="0"/>
        </w:rPr>
      </w:pPr>
    </w:p>
    <w:p w:rsidR="00D73107" w:rsidRPr="00CC48A3" w:rsidRDefault="00D73107" w:rsidP="00D73107">
      <w:pPr>
        <w:rPr>
          <w:rFonts w:ascii="BrownStd Light" w:hAnsi="BrownStd Light" w:cstheme="minorHAnsi"/>
        </w:rPr>
      </w:pPr>
      <w:r w:rsidRPr="00CC48A3">
        <w:rPr>
          <w:rFonts w:ascii="BrownStd Light" w:hAnsi="BrownStd Light" w:cstheme="minorHAnsi"/>
        </w:rPr>
        <w:t>Essential</w:t>
      </w:r>
    </w:p>
    <w:p w:rsidR="00D73107" w:rsidRPr="006A0317" w:rsidRDefault="00D73107" w:rsidP="00D73107">
      <w:pPr>
        <w:contextualSpacing/>
        <w:rPr>
          <w:rFonts w:ascii="BrownStd Light" w:hAnsi="BrownStd Light" w:cstheme="minorHAnsi"/>
          <w:b w:val="0"/>
          <w:sz w:val="20"/>
          <w:szCs w:val="20"/>
        </w:rPr>
      </w:pPr>
    </w:p>
    <w:p w:rsidR="006A0317" w:rsidRPr="006A0317" w:rsidRDefault="006A0317" w:rsidP="006A0317">
      <w:pPr>
        <w:pStyle w:val="ListParagraph"/>
        <w:numPr>
          <w:ilvl w:val="0"/>
          <w:numId w:val="35"/>
        </w:numPr>
        <w:tabs>
          <w:tab w:val="left" w:pos="0"/>
          <w:tab w:val="left" w:pos="720"/>
          <w:tab w:val="left" w:pos="1440"/>
          <w:tab w:val="left" w:pos="2160"/>
          <w:tab w:val="left" w:pos="2880"/>
        </w:tabs>
        <w:suppressAutoHyphens/>
        <w:rPr>
          <w:rFonts w:ascii="BrownStd Light" w:eastAsia="Times New Roman" w:hAnsi="BrownStd Light" w:cs="Times New Roman"/>
        </w:rPr>
      </w:pPr>
      <w:r w:rsidRPr="006A0317">
        <w:rPr>
          <w:rFonts w:ascii="BrownStd Light" w:eastAsia="Times New Roman" w:hAnsi="BrownStd Light" w:cs="Times New Roman"/>
        </w:rPr>
        <w:t>Experience in a customer service role</w:t>
      </w:r>
    </w:p>
    <w:p w:rsidR="006A0317" w:rsidRPr="006A0317" w:rsidRDefault="006A0317" w:rsidP="006A0317">
      <w:pPr>
        <w:pStyle w:val="ListParagraph"/>
        <w:numPr>
          <w:ilvl w:val="0"/>
          <w:numId w:val="35"/>
        </w:numPr>
        <w:tabs>
          <w:tab w:val="left" w:pos="0"/>
          <w:tab w:val="left" w:pos="720"/>
          <w:tab w:val="left" w:pos="1440"/>
          <w:tab w:val="left" w:pos="2160"/>
          <w:tab w:val="left" w:pos="2880"/>
        </w:tabs>
        <w:suppressAutoHyphens/>
        <w:rPr>
          <w:rFonts w:ascii="BrownStd Light" w:eastAsia="Times New Roman" w:hAnsi="BrownStd Light" w:cs="Times New Roman"/>
        </w:rPr>
      </w:pPr>
      <w:r w:rsidRPr="006A0317">
        <w:rPr>
          <w:rFonts w:ascii="BrownStd Light" w:eastAsia="Times New Roman" w:hAnsi="BrownStd Light" w:cs="Times New Roman"/>
        </w:rPr>
        <w:t>Hands-on operational delivery</w:t>
      </w:r>
    </w:p>
    <w:p w:rsidR="006A0317" w:rsidRPr="006A0317" w:rsidRDefault="006A0317" w:rsidP="006A0317">
      <w:pPr>
        <w:pStyle w:val="ListParagraph"/>
        <w:numPr>
          <w:ilvl w:val="0"/>
          <w:numId w:val="35"/>
        </w:numPr>
        <w:tabs>
          <w:tab w:val="left" w:pos="0"/>
          <w:tab w:val="left" w:pos="720"/>
          <w:tab w:val="left" w:pos="1440"/>
          <w:tab w:val="left" w:pos="2160"/>
          <w:tab w:val="left" w:pos="2880"/>
        </w:tabs>
        <w:suppressAutoHyphens/>
        <w:rPr>
          <w:rFonts w:ascii="BrownStd Light" w:eastAsia="Times New Roman" w:hAnsi="BrownStd Light" w:cs="Times New Roman"/>
        </w:rPr>
      </w:pPr>
      <w:r w:rsidRPr="006A0317">
        <w:rPr>
          <w:rFonts w:ascii="BrownStd Light" w:eastAsia="Times New Roman" w:hAnsi="BrownStd Light" w:cs="Times New Roman"/>
        </w:rPr>
        <w:t>Delivering excellent customer experience in a high volume, prestigious</w:t>
      </w:r>
      <w:r>
        <w:rPr>
          <w:rFonts w:ascii="BrownStd Light" w:hAnsi="BrownStd Light"/>
        </w:rPr>
        <w:t xml:space="preserve"> </w:t>
      </w:r>
      <w:r w:rsidRPr="006A0317">
        <w:rPr>
          <w:rFonts w:ascii="BrownStd Light" w:eastAsia="Times New Roman" w:hAnsi="BrownStd Light" w:cs="Times New Roman"/>
        </w:rPr>
        <w:t>environment</w:t>
      </w:r>
    </w:p>
    <w:p w:rsidR="006A0317" w:rsidRPr="006A0317" w:rsidRDefault="006A0317" w:rsidP="006A0317">
      <w:pPr>
        <w:pStyle w:val="ListParagraph"/>
        <w:numPr>
          <w:ilvl w:val="0"/>
          <w:numId w:val="35"/>
        </w:numPr>
        <w:tabs>
          <w:tab w:val="left" w:pos="0"/>
          <w:tab w:val="left" w:pos="720"/>
          <w:tab w:val="left" w:pos="1440"/>
          <w:tab w:val="left" w:pos="2160"/>
          <w:tab w:val="left" w:pos="2880"/>
        </w:tabs>
        <w:suppressAutoHyphens/>
        <w:rPr>
          <w:rFonts w:ascii="BrownStd Light" w:eastAsia="Times New Roman" w:hAnsi="BrownStd Light" w:cs="Times New Roman"/>
        </w:rPr>
      </w:pPr>
      <w:r w:rsidRPr="006A0317">
        <w:rPr>
          <w:rFonts w:ascii="BrownStd Light" w:eastAsia="Times New Roman" w:hAnsi="BrownStd Light" w:cs="Times New Roman"/>
        </w:rPr>
        <w:t>A p</w:t>
      </w:r>
      <w:r>
        <w:rPr>
          <w:rFonts w:ascii="BrownStd Light" w:hAnsi="BrownStd Light"/>
        </w:rPr>
        <w:t>ro</w:t>
      </w:r>
      <w:r w:rsidRPr="006A0317">
        <w:rPr>
          <w:rFonts w:ascii="BrownStd Light" w:eastAsia="Times New Roman" w:hAnsi="BrownStd Light" w:cs="Times New Roman"/>
        </w:rPr>
        <w:t>ven track record of excellent service delivery to a discerning</w:t>
      </w:r>
      <w:r>
        <w:rPr>
          <w:rFonts w:ascii="BrownStd Light" w:hAnsi="BrownStd Light"/>
        </w:rPr>
        <w:t xml:space="preserve"> </w:t>
      </w:r>
      <w:r w:rsidRPr="006A0317">
        <w:rPr>
          <w:rFonts w:ascii="BrownStd Light" w:eastAsia="Times New Roman" w:hAnsi="BrownStd Light" w:cs="Times New Roman"/>
        </w:rPr>
        <w:t>audience / clientele</w:t>
      </w:r>
    </w:p>
    <w:p w:rsidR="006A0317" w:rsidRDefault="006A0317" w:rsidP="006A0317">
      <w:pPr>
        <w:pStyle w:val="ListParagraph"/>
        <w:numPr>
          <w:ilvl w:val="0"/>
          <w:numId w:val="35"/>
        </w:numPr>
        <w:tabs>
          <w:tab w:val="left" w:pos="0"/>
          <w:tab w:val="left" w:pos="720"/>
          <w:tab w:val="left" w:pos="1440"/>
          <w:tab w:val="left" w:pos="2160"/>
          <w:tab w:val="left" w:pos="2880"/>
        </w:tabs>
        <w:suppressAutoHyphens/>
        <w:rPr>
          <w:rFonts w:ascii="BrownStd Light" w:hAnsi="BrownStd Light"/>
        </w:rPr>
      </w:pPr>
      <w:r w:rsidRPr="006A0317">
        <w:rPr>
          <w:rFonts w:ascii="BrownStd Light" w:eastAsia="Times New Roman" w:hAnsi="BrownStd Light" w:cs="Times New Roman"/>
        </w:rPr>
        <w:t>A team player with the ability to work on under pressure using initiative</w:t>
      </w:r>
    </w:p>
    <w:p w:rsidR="006A0317" w:rsidRDefault="006A0317" w:rsidP="006A0317">
      <w:pPr>
        <w:pStyle w:val="ListParagraph"/>
        <w:numPr>
          <w:ilvl w:val="0"/>
          <w:numId w:val="35"/>
        </w:numPr>
        <w:tabs>
          <w:tab w:val="left" w:pos="0"/>
          <w:tab w:val="left" w:pos="720"/>
          <w:tab w:val="left" w:pos="1440"/>
          <w:tab w:val="left" w:pos="2160"/>
          <w:tab w:val="left" w:pos="2880"/>
        </w:tabs>
        <w:suppressAutoHyphens/>
        <w:rPr>
          <w:rFonts w:ascii="BrownStd Light" w:hAnsi="BrownStd Light"/>
        </w:rPr>
      </w:pPr>
      <w:r w:rsidRPr="006A0317">
        <w:rPr>
          <w:rFonts w:ascii="BrownStd Light" w:eastAsia="Times New Roman" w:hAnsi="BrownStd Light" w:cs="Times New Roman"/>
        </w:rPr>
        <w:t>The ability to develop and interpret policy</w:t>
      </w:r>
    </w:p>
    <w:p w:rsidR="006A0317" w:rsidRDefault="006A0317" w:rsidP="006A0317">
      <w:pPr>
        <w:pStyle w:val="ListParagraph"/>
        <w:numPr>
          <w:ilvl w:val="0"/>
          <w:numId w:val="35"/>
        </w:numPr>
        <w:tabs>
          <w:tab w:val="left" w:pos="0"/>
          <w:tab w:val="left" w:pos="720"/>
          <w:tab w:val="left" w:pos="1440"/>
          <w:tab w:val="left" w:pos="2160"/>
          <w:tab w:val="left" w:pos="2880"/>
        </w:tabs>
        <w:suppressAutoHyphens/>
        <w:rPr>
          <w:rFonts w:ascii="BrownStd Light" w:hAnsi="BrownStd Light"/>
        </w:rPr>
      </w:pPr>
      <w:r w:rsidRPr="006A0317">
        <w:rPr>
          <w:rFonts w:ascii="BrownStd Light" w:eastAsia="Times New Roman" w:hAnsi="BrownStd Light" w:cs="Times New Roman"/>
        </w:rPr>
        <w:t>Cash handling experience</w:t>
      </w:r>
    </w:p>
    <w:p w:rsidR="006A0317" w:rsidRDefault="006A0317" w:rsidP="006A0317">
      <w:pPr>
        <w:pStyle w:val="ListParagraph"/>
        <w:numPr>
          <w:ilvl w:val="0"/>
          <w:numId w:val="35"/>
        </w:numPr>
        <w:tabs>
          <w:tab w:val="left" w:pos="0"/>
          <w:tab w:val="left" w:pos="720"/>
          <w:tab w:val="left" w:pos="1440"/>
          <w:tab w:val="left" w:pos="2160"/>
          <w:tab w:val="left" w:pos="2880"/>
        </w:tabs>
        <w:suppressAutoHyphens/>
        <w:rPr>
          <w:rFonts w:ascii="BrownStd Light" w:hAnsi="BrownStd Light"/>
        </w:rPr>
      </w:pPr>
      <w:r w:rsidRPr="006A0317">
        <w:rPr>
          <w:rFonts w:ascii="BrownStd Light" w:eastAsia="Times New Roman" w:hAnsi="BrownStd Light" w:cs="Times New Roman"/>
        </w:rPr>
        <w:t>A responsible and mature attitude towards work and colleagues</w:t>
      </w:r>
    </w:p>
    <w:p w:rsidR="006A0317" w:rsidRDefault="006A0317" w:rsidP="006A0317">
      <w:pPr>
        <w:pStyle w:val="ListParagraph"/>
        <w:numPr>
          <w:ilvl w:val="0"/>
          <w:numId w:val="35"/>
        </w:numPr>
        <w:tabs>
          <w:tab w:val="left" w:pos="0"/>
          <w:tab w:val="left" w:pos="720"/>
          <w:tab w:val="left" w:pos="1440"/>
          <w:tab w:val="left" w:pos="2160"/>
          <w:tab w:val="left" w:pos="2880"/>
        </w:tabs>
        <w:suppressAutoHyphens/>
        <w:rPr>
          <w:rFonts w:ascii="BrownStd Light" w:hAnsi="BrownStd Light"/>
        </w:rPr>
      </w:pPr>
      <w:r w:rsidRPr="006A0317">
        <w:rPr>
          <w:rFonts w:ascii="BrownStd Light" w:eastAsia="Times New Roman" w:hAnsi="BrownStd Light" w:cs="Times New Roman"/>
        </w:rPr>
        <w:t>Excellent interpersonal skills</w:t>
      </w:r>
    </w:p>
    <w:p w:rsidR="006A0317" w:rsidRDefault="006A0317" w:rsidP="006A0317">
      <w:pPr>
        <w:pStyle w:val="ListParagraph"/>
        <w:numPr>
          <w:ilvl w:val="0"/>
          <w:numId w:val="35"/>
        </w:numPr>
        <w:tabs>
          <w:tab w:val="left" w:pos="0"/>
          <w:tab w:val="left" w:pos="720"/>
          <w:tab w:val="left" w:pos="1440"/>
          <w:tab w:val="left" w:pos="2160"/>
          <w:tab w:val="left" w:pos="2880"/>
        </w:tabs>
        <w:suppressAutoHyphens/>
        <w:rPr>
          <w:rFonts w:ascii="BrownStd Light" w:hAnsi="BrownStd Light"/>
        </w:rPr>
      </w:pPr>
      <w:r w:rsidRPr="006A0317">
        <w:rPr>
          <w:rFonts w:ascii="BrownStd Light" w:eastAsia="Times New Roman" w:hAnsi="BrownStd Light" w:cs="Times New Roman"/>
        </w:rPr>
        <w:t>A flexible approach and ability to work effectively under pressure</w:t>
      </w:r>
      <w:r w:rsidRPr="006A0317">
        <w:rPr>
          <w:rFonts w:ascii="BrownStd Light" w:eastAsia="Times New Roman" w:hAnsi="BrownStd Light" w:cs="Times New Roman"/>
        </w:rPr>
        <w:tab/>
      </w:r>
    </w:p>
    <w:p w:rsidR="006A0317" w:rsidRDefault="006A0317" w:rsidP="006A0317">
      <w:pPr>
        <w:pStyle w:val="ListParagraph"/>
        <w:numPr>
          <w:ilvl w:val="0"/>
          <w:numId w:val="35"/>
        </w:numPr>
        <w:tabs>
          <w:tab w:val="left" w:pos="0"/>
          <w:tab w:val="left" w:pos="720"/>
          <w:tab w:val="left" w:pos="1440"/>
          <w:tab w:val="left" w:pos="2160"/>
          <w:tab w:val="left" w:pos="2880"/>
        </w:tabs>
        <w:suppressAutoHyphens/>
        <w:rPr>
          <w:rFonts w:ascii="BrownStd Light" w:hAnsi="BrownStd Light"/>
        </w:rPr>
      </w:pPr>
      <w:r w:rsidRPr="006A0317">
        <w:rPr>
          <w:rFonts w:ascii="BrownStd Light" w:eastAsia="Times New Roman" w:hAnsi="BrownStd Light" w:cs="Times New Roman"/>
        </w:rPr>
        <w:t>Ability to work effectively to deadlines with a high level of accuracy and attention to detail</w:t>
      </w:r>
    </w:p>
    <w:p w:rsidR="006A0317" w:rsidRPr="006A0317" w:rsidRDefault="006A0317" w:rsidP="006A0317">
      <w:pPr>
        <w:tabs>
          <w:tab w:val="left" w:pos="0"/>
          <w:tab w:val="left" w:pos="720"/>
          <w:tab w:val="left" w:pos="1440"/>
          <w:tab w:val="left" w:pos="2160"/>
          <w:tab w:val="left" w:pos="2880"/>
        </w:tabs>
        <w:suppressAutoHyphens/>
        <w:rPr>
          <w:rFonts w:ascii="BrownStd Light" w:hAnsi="BrownStd Light"/>
        </w:rPr>
      </w:pPr>
      <w:r w:rsidRPr="006A0317">
        <w:rPr>
          <w:rFonts w:ascii="BrownStd Light" w:hAnsi="BrownStd Light"/>
        </w:rPr>
        <w:t>Desirable attributes:</w:t>
      </w:r>
      <w:r w:rsidRPr="006A0317">
        <w:rPr>
          <w:rFonts w:ascii="BrownStd Light" w:hAnsi="BrownStd Light"/>
        </w:rPr>
        <w:tab/>
      </w:r>
      <w:r w:rsidRPr="006A0317">
        <w:rPr>
          <w:rFonts w:ascii="BrownStd Light" w:hAnsi="BrownStd Light"/>
        </w:rPr>
        <w:tab/>
      </w:r>
      <w:r w:rsidRPr="006A0317">
        <w:rPr>
          <w:rFonts w:ascii="BrownStd Light" w:hAnsi="BrownStd Light"/>
        </w:rPr>
        <w:tab/>
      </w:r>
    </w:p>
    <w:p w:rsidR="006A0317" w:rsidRDefault="006A0317" w:rsidP="006A0317">
      <w:pPr>
        <w:pStyle w:val="ListParagraph"/>
        <w:numPr>
          <w:ilvl w:val="0"/>
          <w:numId w:val="36"/>
        </w:numPr>
        <w:tabs>
          <w:tab w:val="left" w:pos="0"/>
          <w:tab w:val="left" w:pos="720"/>
          <w:tab w:val="left" w:pos="1440"/>
          <w:tab w:val="left" w:pos="2160"/>
          <w:tab w:val="left" w:pos="2880"/>
        </w:tabs>
        <w:suppressAutoHyphens/>
        <w:rPr>
          <w:rFonts w:ascii="BrownStd Light" w:hAnsi="BrownStd Light"/>
        </w:rPr>
      </w:pPr>
      <w:r w:rsidRPr="006A0317">
        <w:rPr>
          <w:rFonts w:ascii="BrownStd Light" w:eastAsia="Times New Roman" w:hAnsi="BrownStd Light" w:cs="Times New Roman"/>
        </w:rPr>
        <w:t>Knowledge of and enthusiasm for opera, theatre or the arts in general</w:t>
      </w:r>
    </w:p>
    <w:p w:rsidR="00CC48A3" w:rsidRPr="006A0317" w:rsidRDefault="006A0317" w:rsidP="006A0317">
      <w:pPr>
        <w:pStyle w:val="ListParagraph"/>
        <w:numPr>
          <w:ilvl w:val="0"/>
          <w:numId w:val="36"/>
        </w:numPr>
        <w:tabs>
          <w:tab w:val="left" w:pos="0"/>
          <w:tab w:val="left" w:pos="720"/>
          <w:tab w:val="left" w:pos="1440"/>
          <w:tab w:val="left" w:pos="2160"/>
          <w:tab w:val="left" w:pos="2880"/>
        </w:tabs>
        <w:suppressAutoHyphens/>
        <w:rPr>
          <w:rFonts w:ascii="BrownStd Light" w:hAnsi="BrownStd Light"/>
        </w:rPr>
      </w:pPr>
      <w:r w:rsidRPr="006A0317">
        <w:rPr>
          <w:rFonts w:ascii="BrownStd Light" w:eastAsia="Times New Roman" w:hAnsi="BrownStd Light" w:cs="Arial"/>
        </w:rPr>
        <w:t>Merchandise and retail experience in a prestigious environment</w:t>
      </w:r>
    </w:p>
    <w:p w:rsidR="00CC48A3" w:rsidRDefault="00CC48A3" w:rsidP="00D73107">
      <w:pPr>
        <w:pStyle w:val="NormalBulleted"/>
        <w:numPr>
          <w:ilvl w:val="0"/>
          <w:numId w:val="0"/>
        </w:numPr>
        <w:pBdr>
          <w:bottom w:val="single" w:sz="6" w:space="1" w:color="auto"/>
        </w:pBdr>
        <w:spacing w:before="0" w:after="0"/>
        <w:ind w:left="2127" w:hanging="2124"/>
        <w:jc w:val="both"/>
        <w:rPr>
          <w:rFonts w:ascii="BrownStd Light" w:hAnsi="BrownStd Light" w:cs="Arial"/>
          <w:szCs w:val="22"/>
          <w:shd w:val="clear" w:color="auto" w:fill="FFFFFF"/>
        </w:rPr>
      </w:pPr>
    </w:p>
    <w:p w:rsidR="00D73107" w:rsidRPr="00D3689A" w:rsidRDefault="00D73107" w:rsidP="00D73107">
      <w:pPr>
        <w:shd w:val="clear" w:color="auto" w:fill="FFFFFF"/>
        <w:spacing w:line="230" w:lineRule="atLeast"/>
        <w:ind w:left="1170"/>
        <w:rPr>
          <w:rFonts w:ascii="BrownStd Light" w:eastAsiaTheme="minorHAnsi" w:hAnsi="BrownStd Light"/>
          <w:color w:val="454545"/>
          <w:szCs w:val="20"/>
        </w:rPr>
      </w:pPr>
    </w:p>
    <w:p w:rsidR="00D73107" w:rsidRPr="00CC48A3" w:rsidRDefault="00D73107" w:rsidP="00D73107">
      <w:pPr>
        <w:autoSpaceDE w:val="0"/>
        <w:autoSpaceDN w:val="0"/>
        <w:adjustRightInd w:val="0"/>
        <w:jc w:val="left"/>
        <w:rPr>
          <w:rFonts w:ascii="BrownStd Light" w:eastAsiaTheme="minorHAnsi" w:hAnsi="BrownStd Light"/>
          <w:bCs w:val="0"/>
          <w:color w:val="000000"/>
        </w:rPr>
      </w:pPr>
      <w:r w:rsidRPr="00CC48A3">
        <w:rPr>
          <w:rFonts w:ascii="BrownStd Light" w:eastAsiaTheme="minorHAnsi" w:hAnsi="BrownStd Light"/>
          <w:bCs w:val="0"/>
          <w:color w:val="000000"/>
        </w:rPr>
        <w:t xml:space="preserve">To apply: </w:t>
      </w:r>
    </w:p>
    <w:p w:rsidR="00D73107" w:rsidRPr="00D3689A" w:rsidRDefault="00D73107" w:rsidP="00D73107">
      <w:pPr>
        <w:autoSpaceDE w:val="0"/>
        <w:autoSpaceDN w:val="0"/>
        <w:adjustRightInd w:val="0"/>
        <w:jc w:val="left"/>
        <w:rPr>
          <w:rFonts w:ascii="BrownStd Light" w:eastAsiaTheme="minorHAnsi" w:hAnsi="BrownStd Light"/>
          <w:b w:val="0"/>
          <w:bCs w:val="0"/>
          <w:color w:val="000000"/>
        </w:rPr>
      </w:pPr>
    </w:p>
    <w:p w:rsidR="003805DF" w:rsidRPr="007324C7" w:rsidRDefault="003805DF" w:rsidP="003805DF">
      <w:pPr>
        <w:autoSpaceDE w:val="0"/>
        <w:autoSpaceDN w:val="0"/>
        <w:adjustRightInd w:val="0"/>
        <w:rPr>
          <w:rFonts w:ascii="BrownStd Light" w:eastAsiaTheme="minorHAnsi" w:hAnsi="BrownStd Light"/>
          <w:b w:val="0"/>
          <w:bCs w:val="0"/>
          <w:color w:val="000000"/>
        </w:rPr>
      </w:pPr>
      <w:r w:rsidRPr="007324C7">
        <w:rPr>
          <w:rFonts w:ascii="BrownStd Light" w:eastAsiaTheme="minorHAnsi" w:hAnsi="BrownStd Light"/>
          <w:b w:val="0"/>
          <w:color w:val="000000"/>
        </w:rPr>
        <w:t>Please send your CV with a covering letter detailing why</w:t>
      </w:r>
      <w:r>
        <w:rPr>
          <w:rFonts w:ascii="BrownStd Light" w:eastAsiaTheme="minorHAnsi" w:hAnsi="BrownStd Light"/>
          <w:b w:val="0"/>
          <w:color w:val="000000"/>
        </w:rPr>
        <w:t xml:space="preserve"> you are interested in applying and</w:t>
      </w:r>
      <w:r w:rsidRPr="007324C7">
        <w:rPr>
          <w:rFonts w:ascii="BrownStd Light" w:eastAsiaTheme="minorHAnsi" w:hAnsi="BrownStd Light"/>
          <w:b w:val="0"/>
          <w:color w:val="000000"/>
        </w:rPr>
        <w:t xml:space="preserve"> why you feel your experience would be suited to the post to </w:t>
      </w:r>
      <w:hyperlink r:id="rId6" w:history="1">
        <w:r w:rsidRPr="007324C7">
          <w:rPr>
            <w:rStyle w:val="Hyperlink"/>
            <w:rFonts w:ascii="BrownStd Light" w:eastAsiaTheme="minorHAnsi" w:hAnsi="BrownStd Light"/>
            <w:b w:val="0"/>
          </w:rPr>
          <w:t>personnel@eno.org</w:t>
        </w:r>
      </w:hyperlink>
    </w:p>
    <w:p w:rsidR="00D73107" w:rsidRPr="00CC48A3" w:rsidRDefault="00D73107" w:rsidP="00D73107">
      <w:pPr>
        <w:shd w:val="clear" w:color="auto" w:fill="FFFFFF"/>
        <w:spacing w:line="230" w:lineRule="atLeast"/>
        <w:rPr>
          <w:rFonts w:ascii="BrownStd Light" w:eastAsiaTheme="minorHAnsi" w:hAnsi="BrownStd Light"/>
          <w:b w:val="0"/>
          <w:sz w:val="20"/>
          <w:szCs w:val="20"/>
        </w:rPr>
      </w:pPr>
    </w:p>
    <w:p w:rsidR="00D73107" w:rsidRDefault="00D73107" w:rsidP="00D73107">
      <w:pPr>
        <w:pStyle w:val="NormalBulleted"/>
        <w:numPr>
          <w:ilvl w:val="0"/>
          <w:numId w:val="0"/>
        </w:numPr>
        <w:pBdr>
          <w:bottom w:val="single" w:sz="6" w:space="1" w:color="auto"/>
        </w:pBdr>
        <w:spacing w:before="0" w:after="0"/>
        <w:jc w:val="both"/>
        <w:rPr>
          <w:rFonts w:ascii="BrownStd Light" w:hAnsi="BrownStd Light" w:cs="Arial"/>
          <w:szCs w:val="22"/>
          <w:shd w:val="clear" w:color="auto" w:fill="FFFFFF"/>
        </w:rPr>
      </w:pPr>
    </w:p>
    <w:p w:rsidR="00D73107" w:rsidRDefault="00D73107" w:rsidP="00D73107">
      <w:pPr>
        <w:spacing w:after="200" w:line="276" w:lineRule="auto"/>
        <w:rPr>
          <w:rFonts w:ascii="BrownStd Light" w:eastAsiaTheme="minorHAnsi" w:hAnsi="BrownStd Light"/>
        </w:rPr>
      </w:pPr>
    </w:p>
    <w:p w:rsidR="00D73107" w:rsidRDefault="00D73107" w:rsidP="00D73107">
      <w:pPr>
        <w:spacing w:after="200" w:line="276" w:lineRule="auto"/>
        <w:rPr>
          <w:rFonts w:ascii="BrownStd Light" w:eastAsiaTheme="minorHAnsi" w:hAnsi="BrownStd Light"/>
        </w:rPr>
      </w:pPr>
    </w:p>
    <w:p w:rsidR="00D73107" w:rsidRDefault="00D73107" w:rsidP="00D73107">
      <w:pPr>
        <w:spacing w:after="200" w:line="276" w:lineRule="auto"/>
        <w:rPr>
          <w:rFonts w:ascii="BrownStd Light" w:eastAsiaTheme="minorHAnsi" w:hAnsi="BrownStd Light"/>
        </w:rPr>
      </w:pPr>
    </w:p>
    <w:p w:rsidR="00A31DD2" w:rsidRDefault="00A31DD2" w:rsidP="00AD5E03">
      <w:pPr>
        <w:jc w:val="left"/>
        <w:rPr>
          <w:rFonts w:ascii="BrownStd Light" w:eastAsiaTheme="minorHAnsi" w:hAnsi="BrownStd Light"/>
          <w:b w:val="0"/>
        </w:rPr>
      </w:pPr>
    </w:p>
    <w:p w:rsidR="00D73107" w:rsidRDefault="00D73107" w:rsidP="00AD5E03">
      <w:pPr>
        <w:jc w:val="left"/>
        <w:rPr>
          <w:rFonts w:ascii="BrownStd Light" w:eastAsiaTheme="minorHAnsi" w:hAnsi="BrownStd Light"/>
          <w:b w:val="0"/>
        </w:rPr>
      </w:pPr>
    </w:p>
    <w:p w:rsidR="00D73107" w:rsidRDefault="00D73107" w:rsidP="00AD5E03">
      <w:pPr>
        <w:jc w:val="left"/>
        <w:rPr>
          <w:rFonts w:ascii="BrownStd Light" w:eastAsiaTheme="minorHAnsi" w:hAnsi="BrownStd Light"/>
          <w:b w:val="0"/>
        </w:rPr>
      </w:pPr>
    </w:p>
    <w:p w:rsidR="006A0317" w:rsidRDefault="006A0317" w:rsidP="00AD5E03">
      <w:pPr>
        <w:jc w:val="left"/>
        <w:rPr>
          <w:rFonts w:ascii="BrownStd Light" w:eastAsiaTheme="minorHAnsi" w:hAnsi="BrownStd Light"/>
          <w:b w:val="0"/>
        </w:rPr>
      </w:pPr>
    </w:p>
    <w:sectPr w:rsidR="006A0317" w:rsidSect="00AD5E03">
      <w:pgSz w:w="11906" w:h="17338"/>
      <w:pgMar w:top="1134" w:right="913" w:bottom="1406"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wnStd Light">
    <w:panose1 w:val="00010400010101010101"/>
    <w:charset w:val="00"/>
    <w:family w:val="modern"/>
    <w:notTrueType/>
    <w:pitch w:val="variable"/>
    <w:sig w:usb0="800000AF" w:usb1="4000206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0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63E1784"/>
    <w:multiLevelType w:val="hybridMultilevel"/>
    <w:tmpl w:val="14AE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CA0754"/>
    <w:multiLevelType w:val="hybridMultilevel"/>
    <w:tmpl w:val="CF580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3589E"/>
    <w:multiLevelType w:val="hybridMultilevel"/>
    <w:tmpl w:val="EA84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45E69"/>
    <w:multiLevelType w:val="hybridMultilevel"/>
    <w:tmpl w:val="455E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F07A8"/>
    <w:multiLevelType w:val="hybridMultilevel"/>
    <w:tmpl w:val="D5D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B436A"/>
    <w:multiLevelType w:val="hybridMultilevel"/>
    <w:tmpl w:val="E1DC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B36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49635C5"/>
    <w:multiLevelType w:val="hybridMultilevel"/>
    <w:tmpl w:val="DFE63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97519B"/>
    <w:multiLevelType w:val="hybridMultilevel"/>
    <w:tmpl w:val="FF88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DA2DE3"/>
    <w:multiLevelType w:val="hybridMultilevel"/>
    <w:tmpl w:val="37785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0E5D4C"/>
    <w:multiLevelType w:val="hybridMultilevel"/>
    <w:tmpl w:val="FC469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554D54"/>
    <w:multiLevelType w:val="hybridMultilevel"/>
    <w:tmpl w:val="BF8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9B4768"/>
    <w:multiLevelType w:val="hybridMultilevel"/>
    <w:tmpl w:val="3CDE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7C167F"/>
    <w:multiLevelType w:val="hybridMultilevel"/>
    <w:tmpl w:val="85DCD594"/>
    <w:lvl w:ilvl="0" w:tplc="DCAC450E">
      <w:start w:val="1"/>
      <w:numFmt w:val="bullet"/>
      <w:lvlText w:val=""/>
      <w:lvlJc w:val="left"/>
      <w:pPr>
        <w:ind w:left="720" w:hanging="360"/>
      </w:pPr>
      <w:rPr>
        <w:rFonts w:ascii="Symbol" w:hAnsi="Symbol"/>
      </w:rPr>
    </w:lvl>
    <w:lvl w:ilvl="1" w:tplc="843ED80E">
      <w:start w:val="1"/>
      <w:numFmt w:val="bullet"/>
      <w:lvlText w:val="o"/>
      <w:lvlJc w:val="left"/>
      <w:pPr>
        <w:ind w:left="1440" w:hanging="360"/>
      </w:pPr>
      <w:rPr>
        <w:rFonts w:ascii="Courier New" w:hAnsi="Courier New"/>
      </w:rPr>
    </w:lvl>
    <w:lvl w:ilvl="2" w:tplc="332ECD3C">
      <w:start w:val="1"/>
      <w:numFmt w:val="bullet"/>
      <w:lvlText w:val=""/>
      <w:lvlJc w:val="left"/>
      <w:pPr>
        <w:ind w:left="2160" w:hanging="360"/>
      </w:pPr>
      <w:rPr>
        <w:rFonts w:ascii="Wingdings" w:hAnsi="Wingdings"/>
      </w:rPr>
    </w:lvl>
    <w:lvl w:ilvl="3" w:tplc="1C5EB392">
      <w:start w:val="1"/>
      <w:numFmt w:val="bullet"/>
      <w:lvlText w:val=""/>
      <w:lvlJc w:val="left"/>
      <w:pPr>
        <w:ind w:left="2880" w:hanging="360"/>
      </w:pPr>
      <w:rPr>
        <w:rFonts w:ascii="Symbol" w:hAnsi="Symbol"/>
      </w:rPr>
    </w:lvl>
    <w:lvl w:ilvl="4" w:tplc="7688A6C2">
      <w:start w:val="1"/>
      <w:numFmt w:val="bullet"/>
      <w:lvlText w:val="o"/>
      <w:lvlJc w:val="left"/>
      <w:pPr>
        <w:ind w:left="3600" w:hanging="360"/>
      </w:pPr>
      <w:rPr>
        <w:rFonts w:ascii="Courier New" w:hAnsi="Courier New"/>
      </w:rPr>
    </w:lvl>
    <w:lvl w:ilvl="5" w:tplc="CDBAD760">
      <w:start w:val="1"/>
      <w:numFmt w:val="bullet"/>
      <w:lvlText w:val=""/>
      <w:lvlJc w:val="left"/>
      <w:pPr>
        <w:ind w:left="4320" w:hanging="360"/>
      </w:pPr>
      <w:rPr>
        <w:rFonts w:ascii="Wingdings" w:hAnsi="Wingdings"/>
      </w:rPr>
    </w:lvl>
    <w:lvl w:ilvl="6" w:tplc="04A22594">
      <w:start w:val="1"/>
      <w:numFmt w:val="bullet"/>
      <w:lvlText w:val=""/>
      <w:lvlJc w:val="left"/>
      <w:pPr>
        <w:ind w:left="5040" w:hanging="360"/>
      </w:pPr>
      <w:rPr>
        <w:rFonts w:ascii="Symbol" w:hAnsi="Symbol"/>
      </w:rPr>
    </w:lvl>
    <w:lvl w:ilvl="7" w:tplc="184C6812">
      <w:start w:val="1"/>
      <w:numFmt w:val="bullet"/>
      <w:lvlText w:val="o"/>
      <w:lvlJc w:val="left"/>
      <w:pPr>
        <w:ind w:left="5760" w:hanging="360"/>
      </w:pPr>
      <w:rPr>
        <w:rFonts w:ascii="Courier New" w:hAnsi="Courier New"/>
      </w:rPr>
    </w:lvl>
    <w:lvl w:ilvl="8" w:tplc="113C8880">
      <w:start w:val="1"/>
      <w:numFmt w:val="bullet"/>
      <w:lvlText w:val=""/>
      <w:lvlJc w:val="left"/>
      <w:pPr>
        <w:ind w:left="6480" w:hanging="360"/>
      </w:pPr>
      <w:rPr>
        <w:rFonts w:ascii="Wingdings" w:hAnsi="Wingdings"/>
      </w:rPr>
    </w:lvl>
  </w:abstractNum>
  <w:abstractNum w:abstractNumId="15">
    <w:nsid w:val="39844F2A"/>
    <w:multiLevelType w:val="hybridMultilevel"/>
    <w:tmpl w:val="981E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E64EDE"/>
    <w:multiLevelType w:val="hybridMultilevel"/>
    <w:tmpl w:val="DBEE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515AF5"/>
    <w:multiLevelType w:val="hybridMultilevel"/>
    <w:tmpl w:val="2ABCE666"/>
    <w:lvl w:ilvl="0" w:tplc="77B8539E">
      <w:start w:val="1"/>
      <w:numFmt w:val="bullet"/>
      <w:lvlText w:val=""/>
      <w:lvlJc w:val="left"/>
      <w:pPr>
        <w:ind w:left="360" w:hanging="360"/>
      </w:pPr>
      <w:rPr>
        <w:rFonts w:ascii="Symbol" w:hAnsi="Symbol" w:hint="default"/>
        <w:color w:val="auto"/>
      </w:rPr>
    </w:lvl>
    <w:lvl w:ilvl="1" w:tplc="6158CFDE">
      <w:start w:val="1"/>
      <w:numFmt w:val="bullet"/>
      <w:lvlText w:val="o"/>
      <w:lvlJc w:val="left"/>
      <w:pPr>
        <w:ind w:left="1080" w:hanging="360"/>
      </w:pPr>
      <w:rPr>
        <w:rFonts w:ascii="Courier New" w:hAnsi="Courier New" w:hint="default"/>
      </w:rPr>
    </w:lvl>
    <w:lvl w:ilvl="2" w:tplc="09229934" w:tentative="1">
      <w:start w:val="1"/>
      <w:numFmt w:val="bullet"/>
      <w:lvlText w:val=""/>
      <w:lvlJc w:val="left"/>
      <w:pPr>
        <w:ind w:left="1800" w:hanging="360"/>
      </w:pPr>
      <w:rPr>
        <w:rFonts w:ascii="Wingdings" w:hAnsi="Wingdings" w:hint="default"/>
      </w:rPr>
    </w:lvl>
    <w:lvl w:ilvl="3" w:tplc="E3F26FB8" w:tentative="1">
      <w:start w:val="1"/>
      <w:numFmt w:val="bullet"/>
      <w:lvlText w:val=""/>
      <w:lvlJc w:val="left"/>
      <w:pPr>
        <w:ind w:left="2520" w:hanging="360"/>
      </w:pPr>
      <w:rPr>
        <w:rFonts w:ascii="Symbol" w:hAnsi="Symbol" w:hint="default"/>
      </w:rPr>
    </w:lvl>
    <w:lvl w:ilvl="4" w:tplc="6B10A27E" w:tentative="1">
      <w:start w:val="1"/>
      <w:numFmt w:val="bullet"/>
      <w:lvlText w:val="o"/>
      <w:lvlJc w:val="left"/>
      <w:pPr>
        <w:ind w:left="3240" w:hanging="360"/>
      </w:pPr>
      <w:rPr>
        <w:rFonts w:ascii="Courier New" w:hAnsi="Courier New" w:hint="default"/>
      </w:rPr>
    </w:lvl>
    <w:lvl w:ilvl="5" w:tplc="6A28E7B4" w:tentative="1">
      <w:start w:val="1"/>
      <w:numFmt w:val="bullet"/>
      <w:lvlText w:val=""/>
      <w:lvlJc w:val="left"/>
      <w:pPr>
        <w:ind w:left="3960" w:hanging="360"/>
      </w:pPr>
      <w:rPr>
        <w:rFonts w:ascii="Wingdings" w:hAnsi="Wingdings" w:hint="default"/>
      </w:rPr>
    </w:lvl>
    <w:lvl w:ilvl="6" w:tplc="A7445296" w:tentative="1">
      <w:start w:val="1"/>
      <w:numFmt w:val="bullet"/>
      <w:lvlText w:val=""/>
      <w:lvlJc w:val="left"/>
      <w:pPr>
        <w:ind w:left="4680" w:hanging="360"/>
      </w:pPr>
      <w:rPr>
        <w:rFonts w:ascii="Symbol" w:hAnsi="Symbol" w:hint="default"/>
      </w:rPr>
    </w:lvl>
    <w:lvl w:ilvl="7" w:tplc="C32E4094" w:tentative="1">
      <w:start w:val="1"/>
      <w:numFmt w:val="bullet"/>
      <w:lvlText w:val="o"/>
      <w:lvlJc w:val="left"/>
      <w:pPr>
        <w:ind w:left="5400" w:hanging="360"/>
      </w:pPr>
      <w:rPr>
        <w:rFonts w:ascii="Courier New" w:hAnsi="Courier New" w:hint="default"/>
      </w:rPr>
    </w:lvl>
    <w:lvl w:ilvl="8" w:tplc="0342693E" w:tentative="1">
      <w:start w:val="1"/>
      <w:numFmt w:val="bullet"/>
      <w:lvlText w:val=""/>
      <w:lvlJc w:val="left"/>
      <w:pPr>
        <w:ind w:left="6120" w:hanging="360"/>
      </w:pPr>
      <w:rPr>
        <w:rFonts w:ascii="Wingdings" w:hAnsi="Wingdings" w:hint="default"/>
      </w:rPr>
    </w:lvl>
  </w:abstractNum>
  <w:abstractNum w:abstractNumId="18">
    <w:nsid w:val="47CB08F6"/>
    <w:multiLevelType w:val="hybridMultilevel"/>
    <w:tmpl w:val="00540A46"/>
    <w:lvl w:ilvl="0" w:tplc="213A0592">
      <w:start w:val="1"/>
      <w:numFmt w:val="bullet"/>
      <w:lvlText w:val=""/>
      <w:lvlJc w:val="left"/>
      <w:pPr>
        <w:ind w:left="720" w:hanging="360"/>
      </w:pPr>
      <w:rPr>
        <w:rFonts w:ascii="Symbol" w:hAnsi="Symbol" w:hint="default"/>
      </w:rPr>
    </w:lvl>
    <w:lvl w:ilvl="1" w:tplc="FF1686BC" w:tentative="1">
      <w:start w:val="1"/>
      <w:numFmt w:val="bullet"/>
      <w:lvlText w:val="o"/>
      <w:lvlJc w:val="left"/>
      <w:pPr>
        <w:ind w:left="1440" w:hanging="360"/>
      </w:pPr>
      <w:rPr>
        <w:rFonts w:ascii="Courier New" w:hAnsi="Courier New" w:cs="Courier New" w:hint="default"/>
      </w:rPr>
    </w:lvl>
    <w:lvl w:ilvl="2" w:tplc="4FA49EF6" w:tentative="1">
      <w:start w:val="1"/>
      <w:numFmt w:val="bullet"/>
      <w:lvlText w:val=""/>
      <w:lvlJc w:val="left"/>
      <w:pPr>
        <w:ind w:left="2160" w:hanging="360"/>
      </w:pPr>
      <w:rPr>
        <w:rFonts w:ascii="Wingdings" w:hAnsi="Wingdings" w:hint="default"/>
      </w:rPr>
    </w:lvl>
    <w:lvl w:ilvl="3" w:tplc="BF3E3066" w:tentative="1">
      <w:start w:val="1"/>
      <w:numFmt w:val="bullet"/>
      <w:lvlText w:val=""/>
      <w:lvlJc w:val="left"/>
      <w:pPr>
        <w:ind w:left="2880" w:hanging="360"/>
      </w:pPr>
      <w:rPr>
        <w:rFonts w:ascii="Symbol" w:hAnsi="Symbol" w:hint="default"/>
      </w:rPr>
    </w:lvl>
    <w:lvl w:ilvl="4" w:tplc="2A5A0BD4" w:tentative="1">
      <w:start w:val="1"/>
      <w:numFmt w:val="bullet"/>
      <w:lvlText w:val="o"/>
      <w:lvlJc w:val="left"/>
      <w:pPr>
        <w:ind w:left="3600" w:hanging="360"/>
      </w:pPr>
      <w:rPr>
        <w:rFonts w:ascii="Courier New" w:hAnsi="Courier New" w:cs="Courier New" w:hint="default"/>
      </w:rPr>
    </w:lvl>
    <w:lvl w:ilvl="5" w:tplc="31FCD994" w:tentative="1">
      <w:start w:val="1"/>
      <w:numFmt w:val="bullet"/>
      <w:lvlText w:val=""/>
      <w:lvlJc w:val="left"/>
      <w:pPr>
        <w:ind w:left="4320" w:hanging="360"/>
      </w:pPr>
      <w:rPr>
        <w:rFonts w:ascii="Wingdings" w:hAnsi="Wingdings" w:hint="default"/>
      </w:rPr>
    </w:lvl>
    <w:lvl w:ilvl="6" w:tplc="C65C4AFA" w:tentative="1">
      <w:start w:val="1"/>
      <w:numFmt w:val="bullet"/>
      <w:lvlText w:val=""/>
      <w:lvlJc w:val="left"/>
      <w:pPr>
        <w:ind w:left="5040" w:hanging="360"/>
      </w:pPr>
      <w:rPr>
        <w:rFonts w:ascii="Symbol" w:hAnsi="Symbol" w:hint="default"/>
      </w:rPr>
    </w:lvl>
    <w:lvl w:ilvl="7" w:tplc="DC60D2CC" w:tentative="1">
      <w:start w:val="1"/>
      <w:numFmt w:val="bullet"/>
      <w:lvlText w:val="o"/>
      <w:lvlJc w:val="left"/>
      <w:pPr>
        <w:ind w:left="5760" w:hanging="360"/>
      </w:pPr>
      <w:rPr>
        <w:rFonts w:ascii="Courier New" w:hAnsi="Courier New" w:cs="Courier New" w:hint="default"/>
      </w:rPr>
    </w:lvl>
    <w:lvl w:ilvl="8" w:tplc="82F4357E" w:tentative="1">
      <w:start w:val="1"/>
      <w:numFmt w:val="bullet"/>
      <w:lvlText w:val=""/>
      <w:lvlJc w:val="left"/>
      <w:pPr>
        <w:ind w:left="6480" w:hanging="360"/>
      </w:pPr>
      <w:rPr>
        <w:rFonts w:ascii="Wingdings" w:hAnsi="Wingdings" w:hint="default"/>
      </w:rPr>
    </w:lvl>
  </w:abstractNum>
  <w:abstractNum w:abstractNumId="19">
    <w:nsid w:val="4C3549A2"/>
    <w:multiLevelType w:val="hybridMultilevel"/>
    <w:tmpl w:val="09AE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9B1C82"/>
    <w:multiLevelType w:val="singleLevel"/>
    <w:tmpl w:val="08090001"/>
    <w:lvl w:ilvl="0">
      <w:start w:val="1"/>
      <w:numFmt w:val="bullet"/>
      <w:lvlText w:val=""/>
      <w:lvlJc w:val="left"/>
      <w:pPr>
        <w:ind w:left="360" w:hanging="360"/>
      </w:pPr>
      <w:rPr>
        <w:rFonts w:ascii="Symbol" w:hAnsi="Symbol" w:hint="default"/>
      </w:rPr>
    </w:lvl>
  </w:abstractNum>
  <w:abstractNum w:abstractNumId="21">
    <w:nsid w:val="50BE3C7B"/>
    <w:multiLevelType w:val="hybridMultilevel"/>
    <w:tmpl w:val="0A2EF38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07488D"/>
    <w:multiLevelType w:val="hybridMultilevel"/>
    <w:tmpl w:val="51FC806C"/>
    <w:lvl w:ilvl="0" w:tplc="86201864">
      <w:start w:val="1"/>
      <w:numFmt w:val="bullet"/>
      <w:lvlText w:val=""/>
      <w:lvlJc w:val="left"/>
      <w:pPr>
        <w:ind w:left="720" w:hanging="360"/>
      </w:pPr>
      <w:rPr>
        <w:rFonts w:ascii="Symbol" w:hAnsi="Symbol" w:hint="default"/>
      </w:rPr>
    </w:lvl>
    <w:lvl w:ilvl="1" w:tplc="10C80CA0" w:tentative="1">
      <w:start w:val="1"/>
      <w:numFmt w:val="bullet"/>
      <w:lvlText w:val="o"/>
      <w:lvlJc w:val="left"/>
      <w:pPr>
        <w:ind w:left="1440" w:hanging="360"/>
      </w:pPr>
      <w:rPr>
        <w:rFonts w:ascii="Courier New" w:hAnsi="Courier New" w:cs="Courier New" w:hint="default"/>
      </w:rPr>
    </w:lvl>
    <w:lvl w:ilvl="2" w:tplc="96F4997E" w:tentative="1">
      <w:start w:val="1"/>
      <w:numFmt w:val="bullet"/>
      <w:lvlText w:val=""/>
      <w:lvlJc w:val="left"/>
      <w:pPr>
        <w:ind w:left="2160" w:hanging="360"/>
      </w:pPr>
      <w:rPr>
        <w:rFonts w:ascii="Wingdings" w:hAnsi="Wingdings" w:hint="default"/>
      </w:rPr>
    </w:lvl>
    <w:lvl w:ilvl="3" w:tplc="19681686" w:tentative="1">
      <w:start w:val="1"/>
      <w:numFmt w:val="bullet"/>
      <w:lvlText w:val=""/>
      <w:lvlJc w:val="left"/>
      <w:pPr>
        <w:ind w:left="2880" w:hanging="360"/>
      </w:pPr>
      <w:rPr>
        <w:rFonts w:ascii="Symbol" w:hAnsi="Symbol" w:hint="default"/>
      </w:rPr>
    </w:lvl>
    <w:lvl w:ilvl="4" w:tplc="52B2D954" w:tentative="1">
      <w:start w:val="1"/>
      <w:numFmt w:val="bullet"/>
      <w:lvlText w:val="o"/>
      <w:lvlJc w:val="left"/>
      <w:pPr>
        <w:ind w:left="3600" w:hanging="360"/>
      </w:pPr>
      <w:rPr>
        <w:rFonts w:ascii="Courier New" w:hAnsi="Courier New" w:cs="Courier New" w:hint="default"/>
      </w:rPr>
    </w:lvl>
    <w:lvl w:ilvl="5" w:tplc="070E1D98" w:tentative="1">
      <w:start w:val="1"/>
      <w:numFmt w:val="bullet"/>
      <w:lvlText w:val=""/>
      <w:lvlJc w:val="left"/>
      <w:pPr>
        <w:ind w:left="4320" w:hanging="360"/>
      </w:pPr>
      <w:rPr>
        <w:rFonts w:ascii="Wingdings" w:hAnsi="Wingdings" w:hint="default"/>
      </w:rPr>
    </w:lvl>
    <w:lvl w:ilvl="6" w:tplc="AE7C535C" w:tentative="1">
      <w:start w:val="1"/>
      <w:numFmt w:val="bullet"/>
      <w:lvlText w:val=""/>
      <w:lvlJc w:val="left"/>
      <w:pPr>
        <w:ind w:left="5040" w:hanging="360"/>
      </w:pPr>
      <w:rPr>
        <w:rFonts w:ascii="Symbol" w:hAnsi="Symbol" w:hint="default"/>
      </w:rPr>
    </w:lvl>
    <w:lvl w:ilvl="7" w:tplc="89FCF664" w:tentative="1">
      <w:start w:val="1"/>
      <w:numFmt w:val="bullet"/>
      <w:lvlText w:val="o"/>
      <w:lvlJc w:val="left"/>
      <w:pPr>
        <w:ind w:left="5760" w:hanging="360"/>
      </w:pPr>
      <w:rPr>
        <w:rFonts w:ascii="Courier New" w:hAnsi="Courier New" w:cs="Courier New" w:hint="default"/>
      </w:rPr>
    </w:lvl>
    <w:lvl w:ilvl="8" w:tplc="F70876B8" w:tentative="1">
      <w:start w:val="1"/>
      <w:numFmt w:val="bullet"/>
      <w:lvlText w:val=""/>
      <w:lvlJc w:val="left"/>
      <w:pPr>
        <w:ind w:left="6480" w:hanging="360"/>
      </w:pPr>
      <w:rPr>
        <w:rFonts w:ascii="Wingdings" w:hAnsi="Wingdings" w:hint="default"/>
      </w:rPr>
    </w:lvl>
  </w:abstractNum>
  <w:abstractNum w:abstractNumId="23">
    <w:nsid w:val="575B13D5"/>
    <w:multiLevelType w:val="hybridMultilevel"/>
    <w:tmpl w:val="EA96FF08"/>
    <w:lvl w:ilvl="0" w:tplc="AE92895C">
      <w:start w:val="1"/>
      <w:numFmt w:val="bullet"/>
      <w:lvlText w:val=""/>
      <w:lvlJc w:val="left"/>
      <w:pPr>
        <w:ind w:left="360" w:hanging="360"/>
      </w:pPr>
      <w:rPr>
        <w:rFonts w:ascii="Symbol" w:hAnsi="Symbol" w:hint="default"/>
      </w:rPr>
    </w:lvl>
    <w:lvl w:ilvl="1" w:tplc="14E29CEC" w:tentative="1">
      <w:start w:val="1"/>
      <w:numFmt w:val="bullet"/>
      <w:lvlText w:val="o"/>
      <w:lvlJc w:val="left"/>
      <w:pPr>
        <w:ind w:left="1080" w:hanging="360"/>
      </w:pPr>
      <w:rPr>
        <w:rFonts w:ascii="Courier New" w:hAnsi="Courier New" w:cs="Courier New" w:hint="default"/>
      </w:rPr>
    </w:lvl>
    <w:lvl w:ilvl="2" w:tplc="A7B69440" w:tentative="1">
      <w:start w:val="1"/>
      <w:numFmt w:val="bullet"/>
      <w:lvlText w:val=""/>
      <w:lvlJc w:val="left"/>
      <w:pPr>
        <w:ind w:left="1800" w:hanging="360"/>
      </w:pPr>
      <w:rPr>
        <w:rFonts w:ascii="Wingdings" w:hAnsi="Wingdings" w:hint="default"/>
      </w:rPr>
    </w:lvl>
    <w:lvl w:ilvl="3" w:tplc="DA54835E" w:tentative="1">
      <w:start w:val="1"/>
      <w:numFmt w:val="bullet"/>
      <w:lvlText w:val=""/>
      <w:lvlJc w:val="left"/>
      <w:pPr>
        <w:ind w:left="2520" w:hanging="360"/>
      </w:pPr>
      <w:rPr>
        <w:rFonts w:ascii="Symbol" w:hAnsi="Symbol" w:hint="default"/>
      </w:rPr>
    </w:lvl>
    <w:lvl w:ilvl="4" w:tplc="54BC08C0" w:tentative="1">
      <w:start w:val="1"/>
      <w:numFmt w:val="bullet"/>
      <w:lvlText w:val="o"/>
      <w:lvlJc w:val="left"/>
      <w:pPr>
        <w:ind w:left="3240" w:hanging="360"/>
      </w:pPr>
      <w:rPr>
        <w:rFonts w:ascii="Courier New" w:hAnsi="Courier New" w:cs="Courier New" w:hint="default"/>
      </w:rPr>
    </w:lvl>
    <w:lvl w:ilvl="5" w:tplc="33080396" w:tentative="1">
      <w:start w:val="1"/>
      <w:numFmt w:val="bullet"/>
      <w:lvlText w:val=""/>
      <w:lvlJc w:val="left"/>
      <w:pPr>
        <w:ind w:left="3960" w:hanging="360"/>
      </w:pPr>
      <w:rPr>
        <w:rFonts w:ascii="Wingdings" w:hAnsi="Wingdings" w:hint="default"/>
      </w:rPr>
    </w:lvl>
    <w:lvl w:ilvl="6" w:tplc="113A5FE6" w:tentative="1">
      <w:start w:val="1"/>
      <w:numFmt w:val="bullet"/>
      <w:lvlText w:val=""/>
      <w:lvlJc w:val="left"/>
      <w:pPr>
        <w:ind w:left="4680" w:hanging="360"/>
      </w:pPr>
      <w:rPr>
        <w:rFonts w:ascii="Symbol" w:hAnsi="Symbol" w:hint="default"/>
      </w:rPr>
    </w:lvl>
    <w:lvl w:ilvl="7" w:tplc="75F6F036" w:tentative="1">
      <w:start w:val="1"/>
      <w:numFmt w:val="bullet"/>
      <w:lvlText w:val="o"/>
      <w:lvlJc w:val="left"/>
      <w:pPr>
        <w:ind w:left="5400" w:hanging="360"/>
      </w:pPr>
      <w:rPr>
        <w:rFonts w:ascii="Courier New" w:hAnsi="Courier New" w:cs="Courier New" w:hint="default"/>
      </w:rPr>
    </w:lvl>
    <w:lvl w:ilvl="8" w:tplc="04C2C80A" w:tentative="1">
      <w:start w:val="1"/>
      <w:numFmt w:val="bullet"/>
      <w:lvlText w:val=""/>
      <w:lvlJc w:val="left"/>
      <w:pPr>
        <w:ind w:left="6120" w:hanging="360"/>
      </w:pPr>
      <w:rPr>
        <w:rFonts w:ascii="Wingdings" w:hAnsi="Wingdings" w:hint="default"/>
      </w:rPr>
    </w:lvl>
  </w:abstractNum>
  <w:abstractNum w:abstractNumId="24">
    <w:nsid w:val="58EE7929"/>
    <w:multiLevelType w:val="hybridMultilevel"/>
    <w:tmpl w:val="F77A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777D24"/>
    <w:multiLevelType w:val="hybridMultilevel"/>
    <w:tmpl w:val="590E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6C5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F9F1BD6"/>
    <w:multiLevelType w:val="hybridMultilevel"/>
    <w:tmpl w:val="23389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D94B17"/>
    <w:multiLevelType w:val="hybridMultilevel"/>
    <w:tmpl w:val="06FE7B3E"/>
    <w:lvl w:ilvl="0" w:tplc="ABF8F098">
      <w:start w:val="1"/>
      <w:numFmt w:val="bullet"/>
      <w:lvlText w:val=""/>
      <w:lvlJc w:val="left"/>
      <w:pPr>
        <w:tabs>
          <w:tab w:val="num" w:pos="2520"/>
        </w:tabs>
        <w:ind w:left="2520" w:hanging="360"/>
      </w:pPr>
      <w:rPr>
        <w:rFonts w:ascii="Symbol" w:hAnsi="Symbol" w:hint="default"/>
      </w:rPr>
    </w:lvl>
    <w:lvl w:ilvl="1" w:tplc="935A4968">
      <w:start w:val="1"/>
      <w:numFmt w:val="bullet"/>
      <w:lvlText w:val="o"/>
      <w:lvlJc w:val="left"/>
      <w:pPr>
        <w:tabs>
          <w:tab w:val="num" w:pos="1440"/>
        </w:tabs>
        <w:ind w:left="1440" w:hanging="360"/>
      </w:pPr>
      <w:rPr>
        <w:rFonts w:ascii="Courier New" w:hAnsi="Courier New" w:cs="Courier New" w:hint="default"/>
      </w:rPr>
    </w:lvl>
    <w:lvl w:ilvl="2" w:tplc="676281E4" w:tentative="1">
      <w:start w:val="1"/>
      <w:numFmt w:val="bullet"/>
      <w:lvlText w:val=""/>
      <w:lvlJc w:val="left"/>
      <w:pPr>
        <w:tabs>
          <w:tab w:val="num" w:pos="2160"/>
        </w:tabs>
        <w:ind w:left="2160" w:hanging="360"/>
      </w:pPr>
      <w:rPr>
        <w:rFonts w:ascii="Wingdings" w:hAnsi="Wingdings" w:hint="default"/>
      </w:rPr>
    </w:lvl>
    <w:lvl w:ilvl="3" w:tplc="8BC6D3BA" w:tentative="1">
      <w:start w:val="1"/>
      <w:numFmt w:val="bullet"/>
      <w:lvlText w:val=""/>
      <w:lvlJc w:val="left"/>
      <w:pPr>
        <w:tabs>
          <w:tab w:val="num" w:pos="2880"/>
        </w:tabs>
        <w:ind w:left="2880" w:hanging="360"/>
      </w:pPr>
      <w:rPr>
        <w:rFonts w:ascii="Symbol" w:hAnsi="Symbol" w:hint="default"/>
      </w:rPr>
    </w:lvl>
    <w:lvl w:ilvl="4" w:tplc="23802BE6" w:tentative="1">
      <w:start w:val="1"/>
      <w:numFmt w:val="bullet"/>
      <w:lvlText w:val="o"/>
      <w:lvlJc w:val="left"/>
      <w:pPr>
        <w:tabs>
          <w:tab w:val="num" w:pos="3600"/>
        </w:tabs>
        <w:ind w:left="3600" w:hanging="360"/>
      </w:pPr>
      <w:rPr>
        <w:rFonts w:ascii="Courier New" w:hAnsi="Courier New" w:cs="Courier New" w:hint="default"/>
      </w:rPr>
    </w:lvl>
    <w:lvl w:ilvl="5" w:tplc="78723FB0" w:tentative="1">
      <w:start w:val="1"/>
      <w:numFmt w:val="bullet"/>
      <w:lvlText w:val=""/>
      <w:lvlJc w:val="left"/>
      <w:pPr>
        <w:tabs>
          <w:tab w:val="num" w:pos="4320"/>
        </w:tabs>
        <w:ind w:left="4320" w:hanging="360"/>
      </w:pPr>
      <w:rPr>
        <w:rFonts w:ascii="Wingdings" w:hAnsi="Wingdings" w:hint="default"/>
      </w:rPr>
    </w:lvl>
    <w:lvl w:ilvl="6" w:tplc="C2BAFC04" w:tentative="1">
      <w:start w:val="1"/>
      <w:numFmt w:val="bullet"/>
      <w:lvlText w:val=""/>
      <w:lvlJc w:val="left"/>
      <w:pPr>
        <w:tabs>
          <w:tab w:val="num" w:pos="5040"/>
        </w:tabs>
        <w:ind w:left="5040" w:hanging="360"/>
      </w:pPr>
      <w:rPr>
        <w:rFonts w:ascii="Symbol" w:hAnsi="Symbol" w:hint="default"/>
      </w:rPr>
    </w:lvl>
    <w:lvl w:ilvl="7" w:tplc="F21E1B7E" w:tentative="1">
      <w:start w:val="1"/>
      <w:numFmt w:val="bullet"/>
      <w:lvlText w:val="o"/>
      <w:lvlJc w:val="left"/>
      <w:pPr>
        <w:tabs>
          <w:tab w:val="num" w:pos="5760"/>
        </w:tabs>
        <w:ind w:left="5760" w:hanging="360"/>
      </w:pPr>
      <w:rPr>
        <w:rFonts w:ascii="Courier New" w:hAnsi="Courier New" w:cs="Courier New" w:hint="default"/>
      </w:rPr>
    </w:lvl>
    <w:lvl w:ilvl="8" w:tplc="118A57A8" w:tentative="1">
      <w:start w:val="1"/>
      <w:numFmt w:val="bullet"/>
      <w:lvlText w:val=""/>
      <w:lvlJc w:val="left"/>
      <w:pPr>
        <w:tabs>
          <w:tab w:val="num" w:pos="6480"/>
        </w:tabs>
        <w:ind w:left="6480" w:hanging="360"/>
      </w:pPr>
      <w:rPr>
        <w:rFonts w:ascii="Wingdings" w:hAnsi="Wingdings" w:hint="default"/>
      </w:rPr>
    </w:lvl>
  </w:abstractNum>
  <w:abstractNum w:abstractNumId="29">
    <w:nsid w:val="7181325B"/>
    <w:multiLevelType w:val="hybridMultilevel"/>
    <w:tmpl w:val="2886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E734F1"/>
    <w:multiLevelType w:val="hybridMultilevel"/>
    <w:tmpl w:val="1960E3F6"/>
    <w:lvl w:ilvl="0" w:tplc="25E05048">
      <w:start w:val="1"/>
      <w:numFmt w:val="bullet"/>
      <w:pStyle w:val="NormalBulleted"/>
      <w:lvlText w:val=""/>
      <w:lvlJc w:val="left"/>
      <w:pPr>
        <w:tabs>
          <w:tab w:val="num" w:pos="363"/>
        </w:tabs>
        <w:ind w:left="363" w:hanging="360"/>
      </w:pPr>
      <w:rPr>
        <w:rFonts w:ascii="Symbol" w:hAnsi="Symbol" w:hint="default"/>
      </w:rPr>
    </w:lvl>
    <w:lvl w:ilvl="1" w:tplc="63B0D06A">
      <w:start w:val="1"/>
      <w:numFmt w:val="bullet"/>
      <w:lvlText w:val=""/>
      <w:lvlJc w:val="left"/>
      <w:pPr>
        <w:tabs>
          <w:tab w:val="num" w:pos="1083"/>
        </w:tabs>
        <w:ind w:left="1083" w:hanging="360"/>
      </w:pPr>
      <w:rPr>
        <w:rFonts w:ascii="Wingdings" w:hAnsi="Wingdings" w:hint="default"/>
      </w:rPr>
    </w:lvl>
    <w:lvl w:ilvl="2" w:tplc="FA8C8BF8" w:tentative="1">
      <w:start w:val="1"/>
      <w:numFmt w:val="bullet"/>
      <w:lvlText w:val=""/>
      <w:lvlJc w:val="left"/>
      <w:pPr>
        <w:tabs>
          <w:tab w:val="num" w:pos="1803"/>
        </w:tabs>
        <w:ind w:left="1803" w:hanging="360"/>
      </w:pPr>
      <w:rPr>
        <w:rFonts w:ascii="Wingdings" w:hAnsi="Wingdings" w:hint="default"/>
      </w:rPr>
    </w:lvl>
    <w:lvl w:ilvl="3" w:tplc="2588554C" w:tentative="1">
      <w:start w:val="1"/>
      <w:numFmt w:val="bullet"/>
      <w:lvlText w:val=""/>
      <w:lvlJc w:val="left"/>
      <w:pPr>
        <w:tabs>
          <w:tab w:val="num" w:pos="2523"/>
        </w:tabs>
        <w:ind w:left="2523" w:hanging="360"/>
      </w:pPr>
      <w:rPr>
        <w:rFonts w:ascii="Symbol" w:hAnsi="Symbol" w:hint="default"/>
      </w:rPr>
    </w:lvl>
    <w:lvl w:ilvl="4" w:tplc="C764C6AE" w:tentative="1">
      <w:start w:val="1"/>
      <w:numFmt w:val="bullet"/>
      <w:lvlText w:val="o"/>
      <w:lvlJc w:val="left"/>
      <w:pPr>
        <w:tabs>
          <w:tab w:val="num" w:pos="3243"/>
        </w:tabs>
        <w:ind w:left="3243" w:hanging="360"/>
      </w:pPr>
      <w:rPr>
        <w:rFonts w:ascii="Courier New" w:hAnsi="Courier New" w:hint="default"/>
      </w:rPr>
    </w:lvl>
    <w:lvl w:ilvl="5" w:tplc="9CA61120" w:tentative="1">
      <w:start w:val="1"/>
      <w:numFmt w:val="bullet"/>
      <w:lvlText w:val=""/>
      <w:lvlJc w:val="left"/>
      <w:pPr>
        <w:tabs>
          <w:tab w:val="num" w:pos="3963"/>
        </w:tabs>
        <w:ind w:left="3963" w:hanging="360"/>
      </w:pPr>
      <w:rPr>
        <w:rFonts w:ascii="Wingdings" w:hAnsi="Wingdings" w:hint="default"/>
      </w:rPr>
    </w:lvl>
    <w:lvl w:ilvl="6" w:tplc="64F2FF0E" w:tentative="1">
      <w:start w:val="1"/>
      <w:numFmt w:val="bullet"/>
      <w:lvlText w:val=""/>
      <w:lvlJc w:val="left"/>
      <w:pPr>
        <w:tabs>
          <w:tab w:val="num" w:pos="4683"/>
        </w:tabs>
        <w:ind w:left="4683" w:hanging="360"/>
      </w:pPr>
      <w:rPr>
        <w:rFonts w:ascii="Symbol" w:hAnsi="Symbol" w:hint="default"/>
      </w:rPr>
    </w:lvl>
    <w:lvl w:ilvl="7" w:tplc="6D18ACE4" w:tentative="1">
      <w:start w:val="1"/>
      <w:numFmt w:val="bullet"/>
      <w:lvlText w:val="o"/>
      <w:lvlJc w:val="left"/>
      <w:pPr>
        <w:tabs>
          <w:tab w:val="num" w:pos="5403"/>
        </w:tabs>
        <w:ind w:left="5403" w:hanging="360"/>
      </w:pPr>
      <w:rPr>
        <w:rFonts w:ascii="Courier New" w:hAnsi="Courier New" w:hint="default"/>
      </w:rPr>
    </w:lvl>
    <w:lvl w:ilvl="8" w:tplc="25E4E108" w:tentative="1">
      <w:start w:val="1"/>
      <w:numFmt w:val="bullet"/>
      <w:lvlText w:val=""/>
      <w:lvlJc w:val="left"/>
      <w:pPr>
        <w:tabs>
          <w:tab w:val="num" w:pos="6123"/>
        </w:tabs>
        <w:ind w:left="6123" w:hanging="360"/>
      </w:pPr>
      <w:rPr>
        <w:rFonts w:ascii="Wingdings" w:hAnsi="Wingdings" w:hint="default"/>
      </w:rPr>
    </w:lvl>
  </w:abstractNum>
  <w:abstractNum w:abstractNumId="31">
    <w:nsid w:val="75CB2E4E"/>
    <w:multiLevelType w:val="hybridMultilevel"/>
    <w:tmpl w:val="60F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B8007D"/>
    <w:multiLevelType w:val="hybridMultilevel"/>
    <w:tmpl w:val="D30AE3FE"/>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285756"/>
    <w:multiLevelType w:val="hybridMultilevel"/>
    <w:tmpl w:val="970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435BE2"/>
    <w:multiLevelType w:val="hybridMultilevel"/>
    <w:tmpl w:val="886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8437AB"/>
    <w:multiLevelType w:val="hybridMultilevel"/>
    <w:tmpl w:val="9B186BA8"/>
    <w:lvl w:ilvl="0" w:tplc="08090001">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1"/>
  </w:num>
  <w:num w:numId="2">
    <w:abstractNumId w:val="22"/>
  </w:num>
  <w:num w:numId="3">
    <w:abstractNumId w:val="5"/>
  </w:num>
  <w:num w:numId="4">
    <w:abstractNumId w:val="33"/>
  </w:num>
  <w:num w:numId="5">
    <w:abstractNumId w:val="34"/>
  </w:num>
  <w:num w:numId="6">
    <w:abstractNumId w:val="4"/>
  </w:num>
  <w:num w:numId="7">
    <w:abstractNumId w:val="19"/>
  </w:num>
  <w:num w:numId="8">
    <w:abstractNumId w:val="25"/>
  </w:num>
  <w:num w:numId="9">
    <w:abstractNumId w:val="16"/>
  </w:num>
  <w:num w:numId="10">
    <w:abstractNumId w:val="13"/>
  </w:num>
  <w:num w:numId="11">
    <w:abstractNumId w:val="14"/>
  </w:num>
  <w:num w:numId="12">
    <w:abstractNumId w:val="20"/>
  </w:num>
  <w:num w:numId="13">
    <w:abstractNumId w:val="17"/>
  </w:num>
  <w:num w:numId="14">
    <w:abstractNumId w:val="30"/>
  </w:num>
  <w:num w:numId="15">
    <w:abstractNumId w:val="1"/>
  </w:num>
  <w:num w:numId="16">
    <w:abstractNumId w:val="23"/>
  </w:num>
  <w:num w:numId="17">
    <w:abstractNumId w:val="26"/>
  </w:num>
  <w:num w:numId="18">
    <w:abstractNumId w:val="8"/>
  </w:num>
  <w:num w:numId="19">
    <w:abstractNumId w:val="29"/>
  </w:num>
  <w:num w:numId="20">
    <w:abstractNumId w:val="32"/>
  </w:num>
  <w:num w:numId="21">
    <w:abstractNumId w:val="7"/>
  </w:num>
  <w:num w:numId="22">
    <w:abstractNumId w:val="0"/>
  </w:num>
  <w:num w:numId="23">
    <w:abstractNumId w:val="11"/>
  </w:num>
  <w:num w:numId="24">
    <w:abstractNumId w:val="35"/>
  </w:num>
  <w:num w:numId="25">
    <w:abstractNumId w:val="18"/>
  </w:num>
  <w:num w:numId="26">
    <w:abstractNumId w:val="28"/>
  </w:num>
  <w:num w:numId="27">
    <w:abstractNumId w:val="10"/>
  </w:num>
  <w:num w:numId="28">
    <w:abstractNumId w:val="6"/>
  </w:num>
  <w:num w:numId="29">
    <w:abstractNumId w:val="15"/>
  </w:num>
  <w:num w:numId="30">
    <w:abstractNumId w:val="2"/>
  </w:num>
  <w:num w:numId="31">
    <w:abstractNumId w:val="9"/>
  </w:num>
  <w:num w:numId="32">
    <w:abstractNumId w:val="24"/>
  </w:num>
  <w:num w:numId="33">
    <w:abstractNumId w:val="27"/>
  </w:num>
  <w:num w:numId="34">
    <w:abstractNumId w:val="21"/>
  </w:num>
  <w:num w:numId="35">
    <w:abstractNumId w:val="3"/>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760154"/>
    <w:rsid w:val="00000AE2"/>
    <w:rsid w:val="00003DE0"/>
    <w:rsid w:val="00014028"/>
    <w:rsid w:val="00022C4D"/>
    <w:rsid w:val="00025D0E"/>
    <w:rsid w:val="00034FC3"/>
    <w:rsid w:val="0006646D"/>
    <w:rsid w:val="00075D3E"/>
    <w:rsid w:val="00084580"/>
    <w:rsid w:val="000F2785"/>
    <w:rsid w:val="00115BF8"/>
    <w:rsid w:val="001429DD"/>
    <w:rsid w:val="00145C27"/>
    <w:rsid w:val="00173277"/>
    <w:rsid w:val="001A0BDB"/>
    <w:rsid w:val="001D7041"/>
    <w:rsid w:val="001E4D67"/>
    <w:rsid w:val="0020085A"/>
    <w:rsid w:val="00206DD8"/>
    <w:rsid w:val="00295753"/>
    <w:rsid w:val="002B7D63"/>
    <w:rsid w:val="002E61D6"/>
    <w:rsid w:val="0035142A"/>
    <w:rsid w:val="00380325"/>
    <w:rsid w:val="003805DF"/>
    <w:rsid w:val="003834D1"/>
    <w:rsid w:val="00395DAF"/>
    <w:rsid w:val="003A41B7"/>
    <w:rsid w:val="004009FA"/>
    <w:rsid w:val="00421141"/>
    <w:rsid w:val="00442758"/>
    <w:rsid w:val="004536B5"/>
    <w:rsid w:val="00454DA5"/>
    <w:rsid w:val="00456E78"/>
    <w:rsid w:val="004663F1"/>
    <w:rsid w:val="00470B17"/>
    <w:rsid w:val="004A6AE0"/>
    <w:rsid w:val="005133B5"/>
    <w:rsid w:val="00537013"/>
    <w:rsid w:val="00537432"/>
    <w:rsid w:val="005C1620"/>
    <w:rsid w:val="005C36C4"/>
    <w:rsid w:val="005F5B37"/>
    <w:rsid w:val="006476F4"/>
    <w:rsid w:val="00663A87"/>
    <w:rsid w:val="006A0317"/>
    <w:rsid w:val="006B59C2"/>
    <w:rsid w:val="006D5BD0"/>
    <w:rsid w:val="00745297"/>
    <w:rsid w:val="00760154"/>
    <w:rsid w:val="00775CE8"/>
    <w:rsid w:val="00782B7E"/>
    <w:rsid w:val="007F2B71"/>
    <w:rsid w:val="00847C1E"/>
    <w:rsid w:val="00870880"/>
    <w:rsid w:val="00880AAB"/>
    <w:rsid w:val="00893FC0"/>
    <w:rsid w:val="008B2D55"/>
    <w:rsid w:val="00916201"/>
    <w:rsid w:val="009314F5"/>
    <w:rsid w:val="00934BE2"/>
    <w:rsid w:val="0095172C"/>
    <w:rsid w:val="009941C2"/>
    <w:rsid w:val="00A10BD7"/>
    <w:rsid w:val="00A11C2E"/>
    <w:rsid w:val="00A15671"/>
    <w:rsid w:val="00A31DD2"/>
    <w:rsid w:val="00A34D91"/>
    <w:rsid w:val="00A45D0F"/>
    <w:rsid w:val="00A72A26"/>
    <w:rsid w:val="00A9142C"/>
    <w:rsid w:val="00AA3ABA"/>
    <w:rsid w:val="00AA7C97"/>
    <w:rsid w:val="00AD5E03"/>
    <w:rsid w:val="00B10534"/>
    <w:rsid w:val="00B35717"/>
    <w:rsid w:val="00B42A5B"/>
    <w:rsid w:val="00B42D6F"/>
    <w:rsid w:val="00B54E1B"/>
    <w:rsid w:val="00BF7385"/>
    <w:rsid w:val="00C05D21"/>
    <w:rsid w:val="00C72C21"/>
    <w:rsid w:val="00C82317"/>
    <w:rsid w:val="00C93A8F"/>
    <w:rsid w:val="00CC48A3"/>
    <w:rsid w:val="00CE7C1D"/>
    <w:rsid w:val="00CF50E5"/>
    <w:rsid w:val="00D3689A"/>
    <w:rsid w:val="00D56724"/>
    <w:rsid w:val="00D73107"/>
    <w:rsid w:val="00D91659"/>
    <w:rsid w:val="00DB789C"/>
    <w:rsid w:val="00DC4BC7"/>
    <w:rsid w:val="00E00737"/>
    <w:rsid w:val="00E04244"/>
    <w:rsid w:val="00E05729"/>
    <w:rsid w:val="00E35248"/>
    <w:rsid w:val="00E7162A"/>
    <w:rsid w:val="00E81EE9"/>
    <w:rsid w:val="00EA6E58"/>
    <w:rsid w:val="00ED326E"/>
    <w:rsid w:val="00EF4277"/>
    <w:rsid w:val="00F13540"/>
    <w:rsid w:val="00F51053"/>
    <w:rsid w:val="00FA0C7A"/>
    <w:rsid w:val="00FB13F2"/>
    <w:rsid w:val="00FB6780"/>
    <w:rsid w:val="00FC2006"/>
    <w:rsid w:val="00FD2B09"/>
    <w:rsid w:val="00FF64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F8"/>
    <w:pPr>
      <w:spacing w:after="0" w:line="240" w:lineRule="auto"/>
      <w:jc w:val="both"/>
    </w:pPr>
    <w:rPr>
      <w:rFonts w:ascii="Gill Sans MT" w:eastAsia="Times New Roman" w:hAnsi="Gill Sans MT" w:cs="Arial"/>
      <w:b/>
      <w:bCs/>
    </w:rPr>
  </w:style>
  <w:style w:type="paragraph" w:styleId="Heading1">
    <w:name w:val="heading 1"/>
    <w:basedOn w:val="Normal"/>
    <w:next w:val="Normal"/>
    <w:link w:val="Heading1Char"/>
    <w:qFormat/>
    <w:rsid w:val="00A31DD2"/>
    <w:pPr>
      <w:keepNext/>
      <w:jc w:val="left"/>
      <w:outlineLvl w:val="0"/>
    </w:pPr>
    <w:rPr>
      <w:rFonts w:ascii="Times New Roman" w:hAnsi="Times New Roman" w:cs="Times New Roman"/>
      <w:b w:val="0"/>
      <w:bCs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1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0154"/>
    <w:rPr>
      <w:rFonts w:ascii="Tahoma" w:hAnsi="Tahoma" w:cs="Tahoma"/>
      <w:sz w:val="16"/>
      <w:szCs w:val="16"/>
    </w:rPr>
  </w:style>
  <w:style w:type="character" w:customStyle="1" w:styleId="BalloonTextChar">
    <w:name w:val="Balloon Text Char"/>
    <w:basedOn w:val="DefaultParagraphFont"/>
    <w:link w:val="BalloonText"/>
    <w:uiPriority w:val="99"/>
    <w:semiHidden/>
    <w:rsid w:val="00760154"/>
    <w:rPr>
      <w:rFonts w:ascii="Tahoma" w:hAnsi="Tahoma" w:cs="Tahoma"/>
      <w:sz w:val="16"/>
      <w:szCs w:val="16"/>
    </w:rPr>
  </w:style>
  <w:style w:type="table" w:styleId="TableGrid">
    <w:name w:val="Table Grid"/>
    <w:basedOn w:val="TableNormal"/>
    <w:uiPriority w:val="59"/>
    <w:rsid w:val="00760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60154"/>
    <w:rPr>
      <w:sz w:val="16"/>
      <w:szCs w:val="16"/>
    </w:rPr>
  </w:style>
  <w:style w:type="paragraph" w:styleId="CommentText">
    <w:name w:val="annotation text"/>
    <w:basedOn w:val="Normal"/>
    <w:link w:val="CommentTextChar"/>
    <w:uiPriority w:val="99"/>
    <w:semiHidden/>
    <w:unhideWhenUsed/>
    <w:rsid w:val="00760154"/>
    <w:rPr>
      <w:sz w:val="20"/>
      <w:szCs w:val="20"/>
    </w:rPr>
  </w:style>
  <w:style w:type="character" w:customStyle="1" w:styleId="CommentTextChar">
    <w:name w:val="Comment Text Char"/>
    <w:basedOn w:val="DefaultParagraphFont"/>
    <w:link w:val="CommentText"/>
    <w:uiPriority w:val="99"/>
    <w:semiHidden/>
    <w:rsid w:val="00760154"/>
    <w:rPr>
      <w:sz w:val="20"/>
      <w:szCs w:val="20"/>
    </w:rPr>
  </w:style>
  <w:style w:type="paragraph" w:styleId="CommentSubject">
    <w:name w:val="annotation subject"/>
    <w:basedOn w:val="CommentText"/>
    <w:next w:val="CommentText"/>
    <w:link w:val="CommentSubjectChar"/>
    <w:uiPriority w:val="99"/>
    <w:semiHidden/>
    <w:unhideWhenUsed/>
    <w:rsid w:val="00760154"/>
  </w:style>
  <w:style w:type="character" w:customStyle="1" w:styleId="CommentSubjectChar">
    <w:name w:val="Comment Subject Char"/>
    <w:basedOn w:val="CommentTextChar"/>
    <w:link w:val="CommentSubject"/>
    <w:uiPriority w:val="99"/>
    <w:semiHidden/>
    <w:rsid w:val="00760154"/>
    <w:rPr>
      <w:b/>
      <w:bCs/>
    </w:rPr>
  </w:style>
  <w:style w:type="character" w:styleId="Hyperlink">
    <w:name w:val="Hyperlink"/>
    <w:basedOn w:val="DefaultParagraphFont"/>
    <w:uiPriority w:val="99"/>
    <w:unhideWhenUsed/>
    <w:rsid w:val="00003DE0"/>
    <w:rPr>
      <w:color w:val="0000FF" w:themeColor="hyperlink"/>
      <w:u w:val="single"/>
    </w:rPr>
  </w:style>
  <w:style w:type="paragraph" w:styleId="ListParagraph">
    <w:name w:val="List Paragraph"/>
    <w:basedOn w:val="Normal"/>
    <w:uiPriority w:val="34"/>
    <w:qFormat/>
    <w:rsid w:val="00FC2006"/>
    <w:pPr>
      <w:spacing w:before="200" w:after="200" w:line="276" w:lineRule="auto"/>
      <w:ind w:left="720"/>
      <w:contextualSpacing/>
    </w:pPr>
    <w:rPr>
      <w:rFonts w:asciiTheme="minorHAnsi" w:eastAsiaTheme="minorEastAsia" w:hAnsiTheme="minorHAnsi" w:cstheme="minorBidi"/>
      <w:b w:val="0"/>
      <w:bCs w:val="0"/>
      <w:sz w:val="20"/>
      <w:szCs w:val="20"/>
    </w:rPr>
  </w:style>
  <w:style w:type="paragraph" w:customStyle="1" w:styleId="NormalBulleted">
    <w:name w:val="Normal Bulleted"/>
    <w:basedOn w:val="Normal"/>
    <w:rsid w:val="00FC2006"/>
    <w:pPr>
      <w:numPr>
        <w:numId w:val="14"/>
      </w:numPr>
      <w:spacing w:before="60" w:after="60"/>
      <w:jc w:val="left"/>
    </w:pPr>
    <w:rPr>
      <w:rFonts w:ascii="Arial" w:hAnsi="Arial" w:cs="Times New Roman"/>
      <w:b w:val="0"/>
      <w:bCs w:val="0"/>
      <w:szCs w:val="24"/>
    </w:rPr>
  </w:style>
  <w:style w:type="character" w:styleId="Emphasis">
    <w:name w:val="Emphasis"/>
    <w:basedOn w:val="DefaultParagraphFont"/>
    <w:uiPriority w:val="20"/>
    <w:qFormat/>
    <w:rsid w:val="00FC2006"/>
    <w:rPr>
      <w:i/>
      <w:iCs/>
    </w:rPr>
  </w:style>
  <w:style w:type="paragraph" w:styleId="BodyText">
    <w:name w:val="Body Text"/>
    <w:basedOn w:val="Normal"/>
    <w:link w:val="BodyTextChar"/>
    <w:rsid w:val="00034FC3"/>
    <w:pPr>
      <w:widowControl w:val="0"/>
      <w:tabs>
        <w:tab w:val="left" w:pos="1440"/>
      </w:tabs>
      <w:snapToGrid w:val="0"/>
    </w:pPr>
    <w:rPr>
      <w:rFonts w:ascii="Times New Roman" w:hAnsi="Times New Roman" w:cs="Times New Roman"/>
      <w:b w:val="0"/>
      <w:bCs w:val="0"/>
      <w:sz w:val="24"/>
      <w:szCs w:val="20"/>
    </w:rPr>
  </w:style>
  <w:style w:type="character" w:customStyle="1" w:styleId="BodyTextChar">
    <w:name w:val="Body Text Char"/>
    <w:basedOn w:val="DefaultParagraphFont"/>
    <w:link w:val="BodyText"/>
    <w:rsid w:val="00034FC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A10BD7"/>
    <w:pPr>
      <w:spacing w:after="120" w:line="480" w:lineRule="auto"/>
    </w:pPr>
  </w:style>
  <w:style w:type="character" w:customStyle="1" w:styleId="BodyText2Char">
    <w:name w:val="Body Text 2 Char"/>
    <w:basedOn w:val="DefaultParagraphFont"/>
    <w:link w:val="BodyText2"/>
    <w:uiPriority w:val="99"/>
    <w:semiHidden/>
    <w:rsid w:val="00A10BD7"/>
    <w:rPr>
      <w:rFonts w:ascii="Gill Sans MT" w:eastAsia="Times New Roman" w:hAnsi="Gill Sans MT" w:cs="Arial"/>
      <w:b/>
      <w:bCs/>
    </w:rPr>
  </w:style>
  <w:style w:type="character" w:customStyle="1" w:styleId="Heading1Char">
    <w:name w:val="Heading 1 Char"/>
    <w:basedOn w:val="DefaultParagraphFont"/>
    <w:link w:val="Heading1"/>
    <w:rsid w:val="00A31DD2"/>
    <w:rPr>
      <w:rFonts w:ascii="Times New Roman" w:eastAsia="Times New Roman" w:hAnsi="Times New Roman" w:cs="Times New Roman"/>
      <w:sz w:val="24"/>
      <w:szCs w:val="24"/>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en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ENO</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nfreedman</dc:creator>
  <cp:lastModifiedBy>sosborne</cp:lastModifiedBy>
  <cp:revision>3</cp:revision>
  <cp:lastPrinted>2015-10-01T09:52:00Z</cp:lastPrinted>
  <dcterms:created xsi:type="dcterms:W3CDTF">2016-11-08T14:42:00Z</dcterms:created>
  <dcterms:modified xsi:type="dcterms:W3CDTF">2016-11-08T15:09:00Z</dcterms:modified>
</cp:coreProperties>
</file>